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33" w:rsidRPr="00212433" w:rsidRDefault="00212433" w:rsidP="00212433">
      <w:pPr>
        <w:spacing w:line="360" w:lineRule="auto"/>
        <w:jc w:val="center"/>
        <w:rPr>
          <w:rStyle w:val="apple-converted-space"/>
          <w:rFonts w:ascii="Times New Roman" w:hAnsi="Times New Roman" w:cs="Times New Roman"/>
          <w:b/>
          <w:color w:val="000000" w:themeColor="text1"/>
          <w:sz w:val="32"/>
          <w:szCs w:val="32"/>
          <w:shd w:val="clear" w:color="auto" w:fill="FFFFFF"/>
          <w:lang w:val="uk-UA"/>
        </w:rPr>
      </w:pPr>
      <w:r w:rsidRPr="00212433">
        <w:rPr>
          <w:rStyle w:val="apple-converted-space"/>
          <w:rFonts w:ascii="Times New Roman" w:hAnsi="Times New Roman" w:cs="Times New Roman"/>
          <w:b/>
          <w:color w:val="000000" w:themeColor="text1"/>
          <w:sz w:val="32"/>
          <w:szCs w:val="32"/>
          <w:shd w:val="clear" w:color="auto" w:fill="FFFFFF"/>
        </w:rPr>
        <w:t>Харківськ</w:t>
      </w:r>
      <w:r w:rsidRPr="00212433">
        <w:rPr>
          <w:rStyle w:val="apple-converted-space"/>
          <w:rFonts w:ascii="Times New Roman" w:hAnsi="Times New Roman" w:cs="Times New Roman"/>
          <w:b/>
          <w:color w:val="000000" w:themeColor="text1"/>
          <w:sz w:val="32"/>
          <w:szCs w:val="32"/>
          <w:shd w:val="clear" w:color="auto" w:fill="FFFFFF"/>
          <w:lang w:val="uk-UA"/>
        </w:rPr>
        <w:t>а</w:t>
      </w:r>
      <w:r w:rsidRPr="00212433">
        <w:rPr>
          <w:rStyle w:val="apple-converted-space"/>
          <w:rFonts w:ascii="Times New Roman" w:hAnsi="Times New Roman" w:cs="Times New Roman"/>
          <w:b/>
          <w:color w:val="000000" w:themeColor="text1"/>
          <w:sz w:val="32"/>
          <w:szCs w:val="32"/>
          <w:shd w:val="clear" w:color="auto" w:fill="FFFFFF"/>
        </w:rPr>
        <w:t xml:space="preserve"> загальноосвітн</w:t>
      </w:r>
      <w:r w:rsidRPr="00212433">
        <w:rPr>
          <w:rStyle w:val="apple-converted-space"/>
          <w:rFonts w:ascii="Times New Roman" w:hAnsi="Times New Roman" w:cs="Times New Roman"/>
          <w:b/>
          <w:color w:val="000000" w:themeColor="text1"/>
          <w:sz w:val="32"/>
          <w:szCs w:val="32"/>
          <w:shd w:val="clear" w:color="auto" w:fill="FFFFFF"/>
          <w:lang w:val="uk-UA"/>
        </w:rPr>
        <w:t>я</w:t>
      </w:r>
      <w:r w:rsidRPr="00212433">
        <w:rPr>
          <w:rStyle w:val="apple-converted-space"/>
          <w:rFonts w:ascii="Times New Roman" w:hAnsi="Times New Roman" w:cs="Times New Roman"/>
          <w:b/>
          <w:color w:val="000000" w:themeColor="text1"/>
          <w:sz w:val="32"/>
          <w:szCs w:val="32"/>
          <w:shd w:val="clear" w:color="auto" w:fill="FFFFFF"/>
        </w:rPr>
        <w:t xml:space="preserve"> школ</w:t>
      </w:r>
      <w:r w:rsidRPr="00212433">
        <w:rPr>
          <w:rStyle w:val="apple-converted-space"/>
          <w:rFonts w:ascii="Times New Roman" w:hAnsi="Times New Roman" w:cs="Times New Roman"/>
          <w:b/>
          <w:color w:val="000000" w:themeColor="text1"/>
          <w:sz w:val="32"/>
          <w:szCs w:val="32"/>
          <w:shd w:val="clear" w:color="auto" w:fill="FFFFFF"/>
          <w:lang w:val="uk-UA"/>
        </w:rPr>
        <w:t>а</w:t>
      </w:r>
      <w:r w:rsidRPr="00212433">
        <w:rPr>
          <w:rStyle w:val="apple-converted-space"/>
          <w:rFonts w:ascii="Times New Roman" w:hAnsi="Times New Roman" w:cs="Times New Roman"/>
          <w:b/>
          <w:color w:val="000000" w:themeColor="text1"/>
          <w:sz w:val="32"/>
          <w:szCs w:val="32"/>
          <w:shd w:val="clear" w:color="auto" w:fill="FFFFFF"/>
        </w:rPr>
        <w:t xml:space="preserve"> І-ІІІ ступенів </w:t>
      </w:r>
      <w:r w:rsidRPr="00212433">
        <w:rPr>
          <w:rStyle w:val="apple-converted-space"/>
          <w:rFonts w:ascii="Times New Roman" w:hAnsi="Times New Roman" w:cs="Times New Roman"/>
          <w:b/>
          <w:color w:val="000000" w:themeColor="text1"/>
          <w:sz w:val="32"/>
          <w:szCs w:val="32"/>
          <w:shd w:val="clear" w:color="auto" w:fill="FFFFFF"/>
          <w:lang w:val="uk-UA"/>
        </w:rPr>
        <w:t>№53</w:t>
      </w:r>
    </w:p>
    <w:p w:rsidR="00212433" w:rsidRPr="00212433" w:rsidRDefault="00212433" w:rsidP="00212433">
      <w:pPr>
        <w:spacing w:line="360" w:lineRule="auto"/>
        <w:jc w:val="center"/>
        <w:rPr>
          <w:rFonts w:ascii="Times New Roman" w:hAnsi="Times New Roman" w:cs="Times New Roman"/>
          <w:b/>
          <w:bCs/>
          <w:color w:val="000000" w:themeColor="text1"/>
          <w:sz w:val="32"/>
          <w:szCs w:val="32"/>
          <w:shd w:val="clear" w:color="auto" w:fill="FFFFFF"/>
          <w:lang w:val="uk-UA"/>
        </w:rPr>
      </w:pPr>
      <w:r w:rsidRPr="00212433">
        <w:rPr>
          <w:rStyle w:val="apple-converted-space"/>
          <w:rFonts w:ascii="Times New Roman" w:hAnsi="Times New Roman" w:cs="Times New Roman"/>
          <w:b/>
          <w:color w:val="000000" w:themeColor="text1"/>
          <w:sz w:val="32"/>
          <w:szCs w:val="32"/>
          <w:shd w:val="clear" w:color="auto" w:fill="FFFFFF"/>
        </w:rPr>
        <w:t>Харківської міської ради Харківської області</w:t>
      </w:r>
    </w:p>
    <w:p w:rsidR="00212433" w:rsidRPr="00212433" w:rsidRDefault="00212433" w:rsidP="00212433">
      <w:pPr>
        <w:spacing w:line="360" w:lineRule="auto"/>
        <w:jc w:val="center"/>
        <w:rPr>
          <w:rFonts w:ascii="Times New Roman" w:hAnsi="Times New Roman" w:cs="Times New Roman"/>
          <w:bCs/>
          <w:color w:val="000000" w:themeColor="text1"/>
          <w:sz w:val="36"/>
          <w:szCs w:val="36"/>
          <w:shd w:val="clear" w:color="auto" w:fill="FFFFFF"/>
          <w:lang w:val="uk-UA"/>
        </w:rPr>
      </w:pPr>
    </w:p>
    <w:p w:rsidR="00212433" w:rsidRPr="00212433" w:rsidRDefault="00212433" w:rsidP="00212433">
      <w:pPr>
        <w:spacing w:line="360" w:lineRule="auto"/>
        <w:jc w:val="center"/>
        <w:rPr>
          <w:rFonts w:ascii="Times New Roman" w:hAnsi="Times New Roman" w:cs="Times New Roman"/>
          <w:bCs/>
          <w:color w:val="000000" w:themeColor="text1"/>
          <w:sz w:val="36"/>
          <w:szCs w:val="36"/>
          <w:shd w:val="clear" w:color="auto" w:fill="FFFFFF"/>
          <w:lang w:val="uk-UA"/>
        </w:rPr>
      </w:pPr>
    </w:p>
    <w:p w:rsidR="00212433" w:rsidRPr="00212433" w:rsidRDefault="00212433" w:rsidP="00212433">
      <w:pPr>
        <w:tabs>
          <w:tab w:val="left" w:pos="3426"/>
        </w:tabs>
        <w:spacing w:line="360" w:lineRule="auto"/>
        <w:rPr>
          <w:rFonts w:ascii="Times New Roman" w:hAnsi="Times New Roman" w:cs="Times New Roman"/>
          <w:b/>
          <w:bCs/>
          <w:color w:val="000000" w:themeColor="text1"/>
          <w:sz w:val="40"/>
          <w:szCs w:val="36"/>
          <w:shd w:val="clear" w:color="auto" w:fill="FFFFFF"/>
          <w:lang w:val="uk-UA"/>
        </w:rPr>
      </w:pPr>
      <w:r w:rsidRPr="00212433">
        <w:rPr>
          <w:rFonts w:ascii="Times New Roman" w:hAnsi="Times New Roman" w:cs="Times New Roman"/>
          <w:b/>
          <w:bCs/>
          <w:color w:val="000000" w:themeColor="text1"/>
          <w:sz w:val="40"/>
          <w:szCs w:val="36"/>
          <w:shd w:val="clear" w:color="auto" w:fill="FFFFFF"/>
          <w:lang w:val="uk-UA"/>
        </w:rPr>
        <w:tab/>
      </w:r>
    </w:p>
    <w:p w:rsidR="00212433" w:rsidRPr="00212433" w:rsidRDefault="00212433" w:rsidP="00212433">
      <w:pPr>
        <w:spacing w:line="360" w:lineRule="auto"/>
        <w:jc w:val="center"/>
        <w:rPr>
          <w:rFonts w:ascii="Times New Roman" w:hAnsi="Times New Roman" w:cs="Times New Roman"/>
          <w:b/>
          <w:bCs/>
          <w:color w:val="000000" w:themeColor="text1"/>
          <w:sz w:val="40"/>
          <w:szCs w:val="36"/>
          <w:shd w:val="clear" w:color="auto" w:fill="FFFFFF"/>
          <w:lang w:val="uk-UA"/>
        </w:rPr>
      </w:pPr>
    </w:p>
    <w:p w:rsidR="00212433" w:rsidRPr="00212433" w:rsidRDefault="00212433" w:rsidP="00212433">
      <w:pPr>
        <w:spacing w:line="360" w:lineRule="auto"/>
        <w:jc w:val="center"/>
        <w:rPr>
          <w:rFonts w:ascii="Times New Roman" w:hAnsi="Times New Roman" w:cs="Times New Roman"/>
          <w:b/>
          <w:bCs/>
          <w:color w:val="000000" w:themeColor="text1"/>
          <w:sz w:val="40"/>
          <w:szCs w:val="36"/>
          <w:shd w:val="clear" w:color="auto" w:fill="FFFFFF"/>
          <w:lang w:val="uk-UA"/>
        </w:rPr>
      </w:pPr>
    </w:p>
    <w:p w:rsidR="00212433" w:rsidRPr="00212433" w:rsidRDefault="00212433" w:rsidP="00212433">
      <w:pPr>
        <w:spacing w:line="360" w:lineRule="auto"/>
        <w:jc w:val="center"/>
        <w:rPr>
          <w:rFonts w:ascii="Times New Roman" w:hAnsi="Times New Roman" w:cs="Times New Roman"/>
          <w:b/>
          <w:bCs/>
          <w:color w:val="000000" w:themeColor="text1"/>
          <w:sz w:val="40"/>
          <w:szCs w:val="36"/>
          <w:shd w:val="clear" w:color="auto" w:fill="FFFFFF"/>
          <w:lang w:val="uk-UA"/>
        </w:rPr>
      </w:pPr>
      <w:r w:rsidRPr="00212433">
        <w:rPr>
          <w:rFonts w:ascii="Times New Roman" w:hAnsi="Times New Roman" w:cs="Times New Roman"/>
          <w:b/>
          <w:bCs/>
          <w:color w:val="000000" w:themeColor="text1"/>
          <w:sz w:val="40"/>
          <w:szCs w:val="36"/>
          <w:shd w:val="clear" w:color="auto" w:fill="FFFFFF"/>
          <w:lang w:val="uk-UA"/>
        </w:rPr>
        <w:t>ЗВІТУВАННЯ</w:t>
      </w:r>
    </w:p>
    <w:p w:rsidR="00212433" w:rsidRPr="00212433" w:rsidRDefault="00212433" w:rsidP="00212433">
      <w:pPr>
        <w:spacing w:line="360" w:lineRule="auto"/>
        <w:jc w:val="center"/>
        <w:rPr>
          <w:rStyle w:val="apple-converted-space"/>
          <w:rFonts w:ascii="Times New Roman" w:hAnsi="Times New Roman" w:cs="Times New Roman"/>
          <w:color w:val="000000" w:themeColor="text1"/>
          <w:sz w:val="36"/>
          <w:szCs w:val="36"/>
          <w:shd w:val="clear" w:color="auto" w:fill="FFFFFF"/>
          <w:lang w:val="uk-UA"/>
        </w:rPr>
      </w:pPr>
    </w:p>
    <w:p w:rsidR="00212433" w:rsidRPr="00212433" w:rsidRDefault="00212433" w:rsidP="00212433">
      <w:pPr>
        <w:spacing w:line="360" w:lineRule="auto"/>
        <w:jc w:val="center"/>
        <w:rPr>
          <w:rStyle w:val="apple-converted-space"/>
          <w:rFonts w:ascii="Times New Roman" w:hAnsi="Times New Roman" w:cs="Times New Roman"/>
          <w:color w:val="000000" w:themeColor="text1"/>
          <w:sz w:val="36"/>
          <w:szCs w:val="36"/>
          <w:shd w:val="clear" w:color="auto" w:fill="FFFFFF"/>
          <w:lang w:val="uk-UA"/>
        </w:rPr>
      </w:pPr>
      <w:r w:rsidRPr="00212433">
        <w:rPr>
          <w:rStyle w:val="apple-converted-space"/>
          <w:rFonts w:ascii="Times New Roman" w:hAnsi="Times New Roman" w:cs="Times New Roman"/>
          <w:color w:val="000000" w:themeColor="text1"/>
          <w:sz w:val="36"/>
          <w:szCs w:val="36"/>
          <w:shd w:val="clear" w:color="auto" w:fill="FFFFFF"/>
        </w:rPr>
        <w:t xml:space="preserve">директора </w:t>
      </w:r>
      <w:r w:rsidRPr="00212433">
        <w:rPr>
          <w:rStyle w:val="apple-converted-space"/>
          <w:rFonts w:ascii="Times New Roman" w:hAnsi="Times New Roman" w:cs="Times New Roman"/>
          <w:color w:val="000000" w:themeColor="text1"/>
          <w:sz w:val="36"/>
          <w:szCs w:val="36"/>
          <w:shd w:val="clear" w:color="auto" w:fill="FFFFFF"/>
          <w:lang w:val="uk-UA"/>
        </w:rPr>
        <w:t xml:space="preserve">ХЗОШ №53 </w:t>
      </w:r>
      <w:r w:rsidRPr="00212433">
        <w:rPr>
          <w:rStyle w:val="apple-converted-space"/>
          <w:rFonts w:ascii="Times New Roman" w:hAnsi="Times New Roman" w:cs="Times New Roman"/>
          <w:color w:val="000000" w:themeColor="text1"/>
          <w:sz w:val="36"/>
          <w:szCs w:val="36"/>
          <w:shd w:val="clear" w:color="auto" w:fill="FFFFFF"/>
        </w:rPr>
        <w:t>Білаш</w:t>
      </w:r>
      <w:r w:rsidRPr="00212433">
        <w:rPr>
          <w:rStyle w:val="apple-converted-space"/>
          <w:rFonts w:ascii="Times New Roman" w:hAnsi="Times New Roman" w:cs="Times New Roman"/>
          <w:color w:val="000000" w:themeColor="text1"/>
          <w:sz w:val="36"/>
          <w:szCs w:val="36"/>
          <w:shd w:val="clear" w:color="auto" w:fill="FFFFFF"/>
          <w:lang w:val="uk-UA"/>
        </w:rPr>
        <w:t xml:space="preserve"> Яни Вікторівни </w:t>
      </w: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r w:rsidRPr="00212433">
        <w:rPr>
          <w:rFonts w:ascii="Times New Roman" w:hAnsi="Times New Roman" w:cs="Times New Roman"/>
          <w:bCs/>
          <w:color w:val="000000" w:themeColor="text1"/>
          <w:sz w:val="36"/>
          <w:szCs w:val="36"/>
          <w:shd w:val="clear" w:color="auto" w:fill="FFFFFF"/>
          <w:lang w:val="uk-UA"/>
        </w:rPr>
        <w:t>перед</w:t>
      </w:r>
      <w:r w:rsidRPr="00212433">
        <w:rPr>
          <w:rStyle w:val="apple-converted-space"/>
          <w:rFonts w:ascii="Times New Roman" w:hAnsi="Times New Roman" w:cs="Times New Roman"/>
          <w:color w:val="000000" w:themeColor="text1"/>
          <w:sz w:val="36"/>
          <w:szCs w:val="36"/>
          <w:shd w:val="clear" w:color="auto" w:fill="FFFFFF"/>
        </w:rPr>
        <w:t> </w:t>
      </w:r>
      <w:r w:rsidR="00084782">
        <w:rPr>
          <w:rFonts w:ascii="Times New Roman" w:hAnsi="Times New Roman" w:cs="Times New Roman"/>
          <w:color w:val="000000" w:themeColor="text1"/>
          <w:sz w:val="36"/>
          <w:szCs w:val="36"/>
          <w:shd w:val="clear" w:color="auto" w:fill="FFFFFF"/>
          <w:lang w:val="uk-UA"/>
        </w:rPr>
        <w:t>трудовим</w:t>
      </w:r>
      <w:r w:rsidRPr="00212433">
        <w:rPr>
          <w:rFonts w:ascii="Times New Roman" w:hAnsi="Times New Roman" w:cs="Times New Roman"/>
          <w:color w:val="000000" w:themeColor="text1"/>
          <w:sz w:val="36"/>
          <w:szCs w:val="36"/>
          <w:shd w:val="clear" w:color="auto" w:fill="FFFFFF"/>
          <w:lang w:val="uk-UA"/>
        </w:rPr>
        <w:t xml:space="preserve"> колективом та</w:t>
      </w:r>
      <w:r w:rsidRPr="00212433">
        <w:rPr>
          <w:rStyle w:val="apple-converted-space"/>
          <w:rFonts w:ascii="Times New Roman" w:hAnsi="Times New Roman" w:cs="Times New Roman"/>
          <w:color w:val="000000" w:themeColor="text1"/>
          <w:sz w:val="36"/>
          <w:szCs w:val="36"/>
          <w:shd w:val="clear" w:color="auto" w:fill="FFFFFF"/>
        </w:rPr>
        <w:t> </w:t>
      </w:r>
      <w:r w:rsidRPr="00212433">
        <w:rPr>
          <w:rFonts w:ascii="Times New Roman" w:hAnsi="Times New Roman" w:cs="Times New Roman"/>
          <w:bCs/>
          <w:color w:val="000000" w:themeColor="text1"/>
          <w:sz w:val="36"/>
          <w:szCs w:val="36"/>
          <w:shd w:val="clear" w:color="auto" w:fill="FFFFFF"/>
          <w:lang w:val="uk-UA"/>
        </w:rPr>
        <w:t>громадськістю</w:t>
      </w:r>
      <w:r w:rsidRPr="00212433">
        <w:rPr>
          <w:rFonts w:ascii="Times New Roman" w:hAnsi="Times New Roman" w:cs="Times New Roman"/>
          <w:color w:val="000000" w:themeColor="text1"/>
          <w:sz w:val="36"/>
          <w:szCs w:val="36"/>
          <w:lang w:val="uk-UA"/>
        </w:rPr>
        <w:t xml:space="preserve"> </w:t>
      </w: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r w:rsidRPr="00212433">
        <w:rPr>
          <w:rFonts w:ascii="Times New Roman" w:hAnsi="Times New Roman" w:cs="Times New Roman"/>
          <w:color w:val="000000" w:themeColor="text1"/>
          <w:sz w:val="36"/>
          <w:szCs w:val="36"/>
          <w:lang w:val="uk-UA"/>
        </w:rPr>
        <w:t>«Про підсумки роботи у 20</w:t>
      </w:r>
      <w:r>
        <w:rPr>
          <w:rFonts w:ascii="Times New Roman" w:hAnsi="Times New Roman" w:cs="Times New Roman"/>
          <w:color w:val="000000" w:themeColor="text1"/>
          <w:sz w:val="36"/>
          <w:szCs w:val="36"/>
          <w:lang w:val="uk-UA"/>
        </w:rPr>
        <w:t>19</w:t>
      </w:r>
      <w:r w:rsidRPr="00212433">
        <w:rPr>
          <w:rFonts w:ascii="Times New Roman" w:hAnsi="Times New Roman" w:cs="Times New Roman"/>
          <w:color w:val="000000" w:themeColor="text1"/>
          <w:sz w:val="36"/>
          <w:szCs w:val="36"/>
          <w:lang w:val="uk-UA"/>
        </w:rPr>
        <w:t>/20</w:t>
      </w:r>
      <w:r>
        <w:rPr>
          <w:rFonts w:ascii="Times New Roman" w:hAnsi="Times New Roman" w:cs="Times New Roman"/>
          <w:color w:val="000000" w:themeColor="text1"/>
          <w:sz w:val="36"/>
          <w:szCs w:val="36"/>
          <w:lang w:val="uk-UA"/>
        </w:rPr>
        <w:t>20</w:t>
      </w:r>
      <w:r w:rsidRPr="00212433">
        <w:rPr>
          <w:rFonts w:ascii="Times New Roman" w:hAnsi="Times New Roman" w:cs="Times New Roman"/>
          <w:color w:val="000000" w:themeColor="text1"/>
          <w:sz w:val="36"/>
          <w:szCs w:val="36"/>
          <w:lang w:val="uk-UA"/>
        </w:rPr>
        <w:t xml:space="preserve"> навчальному році </w:t>
      </w: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r w:rsidRPr="00212433">
        <w:rPr>
          <w:rFonts w:ascii="Times New Roman" w:hAnsi="Times New Roman" w:cs="Times New Roman"/>
          <w:color w:val="000000" w:themeColor="text1"/>
          <w:sz w:val="36"/>
          <w:szCs w:val="36"/>
          <w:lang w:val="uk-UA"/>
        </w:rPr>
        <w:t xml:space="preserve">та завдання розвитку освіти </w:t>
      </w:r>
      <w:r>
        <w:rPr>
          <w:rFonts w:ascii="Times New Roman" w:hAnsi="Times New Roman" w:cs="Times New Roman"/>
          <w:color w:val="000000" w:themeColor="text1"/>
          <w:sz w:val="36"/>
          <w:szCs w:val="36"/>
          <w:lang w:val="uk-UA"/>
        </w:rPr>
        <w:t>закладу</w:t>
      </w:r>
      <w:r w:rsidRPr="00212433">
        <w:rPr>
          <w:rFonts w:ascii="Times New Roman" w:hAnsi="Times New Roman" w:cs="Times New Roman"/>
          <w:color w:val="000000" w:themeColor="text1"/>
          <w:sz w:val="36"/>
          <w:szCs w:val="36"/>
          <w:lang w:val="uk-UA"/>
        </w:rPr>
        <w:t xml:space="preserve"> </w:t>
      </w: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r w:rsidRPr="00212433">
        <w:rPr>
          <w:rFonts w:ascii="Times New Roman" w:hAnsi="Times New Roman" w:cs="Times New Roman"/>
          <w:color w:val="000000" w:themeColor="text1"/>
          <w:sz w:val="36"/>
          <w:szCs w:val="36"/>
          <w:lang w:val="uk-UA"/>
        </w:rPr>
        <w:t>на 20</w:t>
      </w:r>
      <w:r>
        <w:rPr>
          <w:rFonts w:ascii="Times New Roman" w:hAnsi="Times New Roman" w:cs="Times New Roman"/>
          <w:color w:val="000000" w:themeColor="text1"/>
          <w:sz w:val="36"/>
          <w:szCs w:val="36"/>
          <w:lang w:val="uk-UA"/>
        </w:rPr>
        <w:t>20</w:t>
      </w:r>
      <w:r w:rsidRPr="00212433">
        <w:rPr>
          <w:rFonts w:ascii="Times New Roman" w:hAnsi="Times New Roman" w:cs="Times New Roman"/>
          <w:color w:val="000000" w:themeColor="text1"/>
          <w:sz w:val="36"/>
          <w:szCs w:val="36"/>
          <w:lang w:val="uk-UA"/>
        </w:rPr>
        <w:t>/20</w:t>
      </w:r>
      <w:r>
        <w:rPr>
          <w:rFonts w:ascii="Times New Roman" w:hAnsi="Times New Roman" w:cs="Times New Roman"/>
          <w:color w:val="000000" w:themeColor="text1"/>
          <w:sz w:val="36"/>
          <w:szCs w:val="36"/>
          <w:lang w:val="uk-UA"/>
        </w:rPr>
        <w:t>21</w:t>
      </w:r>
      <w:r w:rsidRPr="00212433">
        <w:rPr>
          <w:rFonts w:ascii="Times New Roman" w:hAnsi="Times New Roman" w:cs="Times New Roman"/>
          <w:color w:val="000000" w:themeColor="text1"/>
          <w:sz w:val="36"/>
          <w:szCs w:val="36"/>
          <w:lang w:val="uk-UA"/>
        </w:rPr>
        <w:t xml:space="preserve"> навчальний рік»</w:t>
      </w: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jc w:val="center"/>
        <w:rPr>
          <w:rFonts w:ascii="Times New Roman" w:hAnsi="Times New Roman" w:cs="Times New Roman"/>
          <w:color w:val="000000" w:themeColor="text1"/>
          <w:sz w:val="36"/>
          <w:szCs w:val="36"/>
          <w:lang w:val="uk-UA"/>
        </w:rPr>
      </w:pPr>
    </w:p>
    <w:p w:rsidR="00212433" w:rsidRPr="00212433" w:rsidRDefault="00212433" w:rsidP="00212433">
      <w:pPr>
        <w:spacing w:line="360" w:lineRule="auto"/>
        <w:ind w:firstLine="567"/>
        <w:jc w:val="center"/>
        <w:rPr>
          <w:rFonts w:ascii="Times New Roman" w:hAnsi="Times New Roman" w:cs="Times New Roman"/>
          <w:color w:val="000000" w:themeColor="text1"/>
          <w:sz w:val="32"/>
          <w:szCs w:val="32"/>
          <w:lang w:val="uk-UA"/>
        </w:rPr>
      </w:pPr>
      <w:r w:rsidRPr="00212433">
        <w:rPr>
          <w:rFonts w:ascii="Times New Roman" w:hAnsi="Times New Roman" w:cs="Times New Roman"/>
          <w:color w:val="000000" w:themeColor="text1"/>
          <w:sz w:val="32"/>
          <w:szCs w:val="32"/>
          <w:lang w:val="uk-UA"/>
        </w:rPr>
        <w:t>Харків 20</w:t>
      </w:r>
      <w:r>
        <w:rPr>
          <w:rFonts w:ascii="Times New Roman" w:hAnsi="Times New Roman" w:cs="Times New Roman"/>
          <w:color w:val="000000" w:themeColor="text1"/>
          <w:sz w:val="32"/>
          <w:szCs w:val="32"/>
          <w:lang w:val="uk-UA"/>
        </w:rPr>
        <w:t>20</w:t>
      </w:r>
    </w:p>
    <w:p w:rsidR="00212433" w:rsidRDefault="00212433">
      <w:pPr>
        <w:widowControl/>
        <w:autoSpaceDE/>
        <w:autoSpaceDN/>
        <w:adjustRightInd/>
        <w:spacing w:after="200" w:line="276"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F93EC9" w:rsidRPr="005E6AA5" w:rsidRDefault="00F93EC9" w:rsidP="00212433">
      <w:pPr>
        <w:spacing w:line="360" w:lineRule="auto"/>
        <w:contextualSpacing/>
        <w:jc w:val="center"/>
        <w:rPr>
          <w:rFonts w:ascii="Times New Roman" w:hAnsi="Times New Roman" w:cs="Times New Roman"/>
          <w:b/>
          <w:bCs/>
          <w:color w:val="000000" w:themeColor="text1"/>
          <w:sz w:val="28"/>
          <w:szCs w:val="28"/>
          <w:lang w:val="uk-UA"/>
        </w:rPr>
      </w:pPr>
      <w:r w:rsidRPr="005E6AA5">
        <w:rPr>
          <w:rFonts w:ascii="Times New Roman" w:hAnsi="Times New Roman" w:cs="Times New Roman"/>
          <w:b/>
          <w:bCs/>
          <w:color w:val="000000" w:themeColor="text1"/>
          <w:sz w:val="28"/>
          <w:szCs w:val="28"/>
        </w:rPr>
        <w:lastRenderedPageBreak/>
        <w:t xml:space="preserve">ПРОТОКОЛ </w:t>
      </w:r>
      <w:r w:rsidR="00F0226D" w:rsidRPr="005E6AA5">
        <w:rPr>
          <w:rFonts w:ascii="Times New Roman" w:hAnsi="Times New Roman" w:cs="Times New Roman"/>
          <w:b/>
          <w:bCs/>
          <w:color w:val="000000" w:themeColor="text1"/>
          <w:sz w:val="28"/>
          <w:szCs w:val="28"/>
          <w:lang w:val="uk-UA"/>
        </w:rPr>
        <w:t>№2</w:t>
      </w:r>
    </w:p>
    <w:p w:rsidR="00F93EC9" w:rsidRPr="005E6AA5" w:rsidRDefault="005F1202" w:rsidP="00212433">
      <w:pPr>
        <w:spacing w:line="360" w:lineRule="auto"/>
        <w:contextualSpacing/>
        <w:jc w:val="center"/>
        <w:rPr>
          <w:rFonts w:ascii="Times New Roman" w:hAnsi="Times New Roman" w:cs="Times New Roman"/>
          <w:b/>
          <w:bCs/>
          <w:i/>
          <w:color w:val="000000" w:themeColor="text1"/>
          <w:sz w:val="28"/>
          <w:szCs w:val="28"/>
          <w:lang w:val="uk-UA"/>
        </w:rPr>
      </w:pPr>
      <w:r w:rsidRPr="005E6AA5">
        <w:rPr>
          <w:rFonts w:ascii="Times New Roman" w:hAnsi="Times New Roman" w:cs="Times New Roman"/>
          <w:b/>
          <w:bCs/>
          <w:i/>
          <w:color w:val="000000" w:themeColor="text1"/>
          <w:sz w:val="28"/>
          <w:szCs w:val="28"/>
          <w:lang w:val="uk-UA"/>
        </w:rPr>
        <w:t>загальних зборів</w:t>
      </w:r>
      <w:r w:rsidR="00F93EC9" w:rsidRPr="005E6AA5">
        <w:rPr>
          <w:rFonts w:ascii="Times New Roman" w:hAnsi="Times New Roman" w:cs="Times New Roman"/>
          <w:b/>
          <w:bCs/>
          <w:i/>
          <w:color w:val="000000" w:themeColor="text1"/>
          <w:sz w:val="28"/>
          <w:szCs w:val="28"/>
          <w:lang w:val="uk-UA"/>
        </w:rPr>
        <w:t xml:space="preserve"> </w:t>
      </w:r>
      <w:r w:rsidR="005D1D54" w:rsidRPr="005E6AA5">
        <w:rPr>
          <w:rFonts w:ascii="Times New Roman" w:hAnsi="Times New Roman" w:cs="Times New Roman"/>
          <w:b/>
          <w:bCs/>
          <w:i/>
          <w:color w:val="000000" w:themeColor="text1"/>
          <w:sz w:val="28"/>
          <w:szCs w:val="28"/>
          <w:lang w:val="uk-UA"/>
        </w:rPr>
        <w:t>трудового колективу</w:t>
      </w:r>
      <w:r w:rsidR="00F93EC9" w:rsidRPr="005E6AA5">
        <w:rPr>
          <w:rFonts w:ascii="Times New Roman" w:hAnsi="Times New Roman" w:cs="Times New Roman"/>
          <w:b/>
          <w:bCs/>
          <w:i/>
          <w:color w:val="000000" w:themeColor="text1"/>
          <w:sz w:val="28"/>
          <w:szCs w:val="28"/>
          <w:lang w:val="uk-UA"/>
        </w:rPr>
        <w:t xml:space="preserve"> </w:t>
      </w:r>
      <w:r w:rsidR="000D7276" w:rsidRPr="005E6AA5">
        <w:rPr>
          <w:rFonts w:ascii="Times New Roman" w:hAnsi="Times New Roman" w:cs="Times New Roman"/>
          <w:b/>
          <w:bCs/>
          <w:i/>
          <w:color w:val="000000" w:themeColor="text1"/>
          <w:sz w:val="28"/>
          <w:szCs w:val="28"/>
          <w:lang w:val="uk-UA"/>
        </w:rPr>
        <w:t>ХЗОШ №53</w:t>
      </w:r>
      <w:r w:rsidR="000D7276">
        <w:rPr>
          <w:rFonts w:ascii="Times New Roman" w:hAnsi="Times New Roman" w:cs="Times New Roman"/>
          <w:b/>
          <w:bCs/>
          <w:i/>
          <w:color w:val="000000" w:themeColor="text1"/>
          <w:sz w:val="28"/>
          <w:szCs w:val="28"/>
          <w:lang w:val="uk-UA"/>
        </w:rPr>
        <w:t xml:space="preserve"> та громадськості </w:t>
      </w:r>
    </w:p>
    <w:p w:rsidR="00F93EC9" w:rsidRPr="005E6AA5" w:rsidRDefault="00F93EC9" w:rsidP="00212433">
      <w:pPr>
        <w:spacing w:line="360" w:lineRule="auto"/>
        <w:contextualSpacing/>
        <w:jc w:val="center"/>
        <w:rPr>
          <w:rFonts w:ascii="Times New Roman" w:hAnsi="Times New Roman" w:cs="Times New Roman"/>
          <w:b/>
          <w:bCs/>
          <w:i/>
          <w:color w:val="000000" w:themeColor="text1"/>
          <w:sz w:val="28"/>
          <w:szCs w:val="28"/>
          <w:lang w:val="uk-UA"/>
        </w:rPr>
      </w:pPr>
      <w:r w:rsidRPr="005E6AA5">
        <w:rPr>
          <w:rFonts w:ascii="Times New Roman" w:hAnsi="Times New Roman" w:cs="Times New Roman"/>
          <w:b/>
          <w:bCs/>
          <w:i/>
          <w:color w:val="000000" w:themeColor="text1"/>
          <w:sz w:val="28"/>
          <w:szCs w:val="28"/>
          <w:lang w:val="uk-UA"/>
        </w:rPr>
        <w:t xml:space="preserve">від </w:t>
      </w:r>
      <w:r w:rsidR="005D3D1C" w:rsidRPr="005E6AA5">
        <w:rPr>
          <w:rFonts w:ascii="Times New Roman" w:hAnsi="Times New Roman" w:cs="Times New Roman"/>
          <w:b/>
          <w:bCs/>
          <w:i/>
          <w:color w:val="000000" w:themeColor="text1"/>
          <w:sz w:val="28"/>
          <w:szCs w:val="28"/>
          <w:lang w:val="uk-UA"/>
        </w:rPr>
        <w:t>2</w:t>
      </w:r>
      <w:r w:rsidR="005E6AA5" w:rsidRPr="005E6AA5">
        <w:rPr>
          <w:rFonts w:ascii="Times New Roman" w:hAnsi="Times New Roman" w:cs="Times New Roman"/>
          <w:b/>
          <w:bCs/>
          <w:i/>
          <w:color w:val="000000" w:themeColor="text1"/>
          <w:sz w:val="28"/>
          <w:szCs w:val="28"/>
          <w:lang w:val="uk-UA"/>
        </w:rPr>
        <w:t>5</w:t>
      </w:r>
      <w:r w:rsidR="005D1D54" w:rsidRPr="005E6AA5">
        <w:rPr>
          <w:rFonts w:ascii="Times New Roman" w:hAnsi="Times New Roman" w:cs="Times New Roman"/>
          <w:b/>
          <w:bCs/>
          <w:i/>
          <w:color w:val="000000" w:themeColor="text1"/>
          <w:sz w:val="28"/>
          <w:szCs w:val="28"/>
          <w:lang w:val="uk-UA"/>
        </w:rPr>
        <w:t xml:space="preserve"> серпня</w:t>
      </w:r>
      <w:r w:rsidRPr="005E6AA5">
        <w:rPr>
          <w:rFonts w:ascii="Times New Roman" w:hAnsi="Times New Roman" w:cs="Times New Roman"/>
          <w:b/>
          <w:bCs/>
          <w:i/>
          <w:color w:val="000000" w:themeColor="text1"/>
          <w:sz w:val="28"/>
          <w:szCs w:val="28"/>
          <w:lang w:val="uk-UA"/>
        </w:rPr>
        <w:t xml:space="preserve"> 20</w:t>
      </w:r>
      <w:r w:rsidR="00774CA4" w:rsidRPr="005E6AA5">
        <w:rPr>
          <w:rFonts w:ascii="Times New Roman" w:hAnsi="Times New Roman" w:cs="Times New Roman"/>
          <w:b/>
          <w:bCs/>
          <w:i/>
          <w:color w:val="000000" w:themeColor="text1"/>
          <w:sz w:val="28"/>
          <w:szCs w:val="28"/>
          <w:lang w:val="uk-UA"/>
        </w:rPr>
        <w:t>20</w:t>
      </w:r>
      <w:r w:rsidRPr="005E6AA5">
        <w:rPr>
          <w:rFonts w:ascii="Times New Roman" w:hAnsi="Times New Roman" w:cs="Times New Roman"/>
          <w:b/>
          <w:bCs/>
          <w:i/>
          <w:color w:val="000000" w:themeColor="text1"/>
          <w:sz w:val="28"/>
          <w:szCs w:val="28"/>
          <w:lang w:val="uk-UA"/>
        </w:rPr>
        <w:t xml:space="preserve"> року</w:t>
      </w:r>
    </w:p>
    <w:p w:rsidR="004229EF" w:rsidRPr="000D7276" w:rsidRDefault="004229EF" w:rsidP="008E0258">
      <w:pPr>
        <w:spacing w:line="360" w:lineRule="auto"/>
        <w:contextualSpacing/>
        <w:rPr>
          <w:rFonts w:ascii="Times New Roman" w:hAnsi="Times New Roman" w:cs="Times New Roman"/>
          <w:color w:val="000000" w:themeColor="text1"/>
          <w:sz w:val="28"/>
          <w:szCs w:val="28"/>
          <w:lang w:val="uk-UA"/>
        </w:rPr>
      </w:pPr>
      <w:r w:rsidRPr="00212433">
        <w:rPr>
          <w:rFonts w:ascii="Times New Roman" w:hAnsi="Times New Roman" w:cs="Times New Roman"/>
          <w:sz w:val="28"/>
          <w:szCs w:val="28"/>
          <w:lang w:val="uk-UA"/>
        </w:rPr>
        <w:t xml:space="preserve">Голова </w:t>
      </w:r>
      <w:r w:rsidRPr="000D7276">
        <w:rPr>
          <w:rFonts w:ascii="Times New Roman" w:hAnsi="Times New Roman" w:cs="Times New Roman"/>
          <w:color w:val="000000" w:themeColor="text1"/>
          <w:sz w:val="28"/>
          <w:szCs w:val="28"/>
          <w:lang w:val="uk-UA"/>
        </w:rPr>
        <w:t xml:space="preserve">– </w:t>
      </w:r>
      <w:r w:rsidR="000D7276" w:rsidRPr="000D7276">
        <w:rPr>
          <w:rFonts w:ascii="Times New Roman" w:hAnsi="Times New Roman" w:cs="Times New Roman"/>
          <w:color w:val="000000" w:themeColor="text1"/>
          <w:sz w:val="28"/>
          <w:szCs w:val="28"/>
          <w:lang w:val="uk-UA"/>
        </w:rPr>
        <w:t>Булавіна Т. Ю.</w:t>
      </w:r>
    </w:p>
    <w:p w:rsidR="00E100FC" w:rsidRPr="00212433" w:rsidRDefault="004229EF" w:rsidP="008E0258">
      <w:pPr>
        <w:spacing w:line="360" w:lineRule="auto"/>
        <w:contextualSpacing/>
        <w:rPr>
          <w:rFonts w:ascii="Times New Roman" w:hAnsi="Times New Roman" w:cs="Times New Roman"/>
          <w:sz w:val="28"/>
          <w:szCs w:val="28"/>
          <w:lang w:val="uk-UA"/>
        </w:rPr>
      </w:pPr>
      <w:r w:rsidRPr="00212433">
        <w:rPr>
          <w:rFonts w:ascii="Times New Roman" w:hAnsi="Times New Roman" w:cs="Times New Roman"/>
          <w:sz w:val="28"/>
          <w:szCs w:val="28"/>
          <w:lang w:val="uk-UA"/>
        </w:rPr>
        <w:t xml:space="preserve">Секретар  – </w:t>
      </w:r>
      <w:r w:rsidR="00941BD0" w:rsidRPr="00212433">
        <w:rPr>
          <w:rFonts w:ascii="Times New Roman" w:hAnsi="Times New Roman" w:cs="Times New Roman"/>
          <w:sz w:val="28"/>
          <w:szCs w:val="28"/>
          <w:lang w:val="uk-UA"/>
        </w:rPr>
        <w:t>Черкашина І.О.</w:t>
      </w:r>
    </w:p>
    <w:p w:rsidR="00F93EC9" w:rsidRPr="00212433" w:rsidRDefault="00F93EC9" w:rsidP="008E0258">
      <w:pPr>
        <w:spacing w:line="360" w:lineRule="auto"/>
        <w:contextualSpacing/>
        <w:rPr>
          <w:rFonts w:ascii="Times New Roman" w:hAnsi="Times New Roman" w:cs="Times New Roman"/>
          <w:sz w:val="28"/>
          <w:szCs w:val="28"/>
          <w:lang w:val="uk-UA"/>
        </w:rPr>
      </w:pPr>
      <w:r w:rsidRPr="00212433">
        <w:rPr>
          <w:rFonts w:ascii="Times New Roman" w:hAnsi="Times New Roman" w:cs="Times New Roman"/>
          <w:sz w:val="28"/>
          <w:szCs w:val="28"/>
          <w:lang w:val="uk-UA"/>
        </w:rPr>
        <w:t xml:space="preserve">Присутні:  </w:t>
      </w:r>
      <w:r w:rsidR="00941BD0" w:rsidRPr="00212433">
        <w:rPr>
          <w:rFonts w:ascii="Times New Roman" w:hAnsi="Times New Roman" w:cs="Times New Roman"/>
          <w:sz w:val="28"/>
          <w:szCs w:val="28"/>
          <w:lang w:val="uk-UA"/>
        </w:rPr>
        <w:t xml:space="preserve"> </w:t>
      </w:r>
      <w:r w:rsidR="00761823" w:rsidRPr="00212433">
        <w:rPr>
          <w:rFonts w:ascii="Times New Roman" w:hAnsi="Times New Roman" w:cs="Times New Roman"/>
          <w:sz w:val="28"/>
          <w:szCs w:val="28"/>
          <w:lang w:val="uk-UA"/>
        </w:rPr>
        <w:t xml:space="preserve"> </w:t>
      </w:r>
      <w:r w:rsidR="00974A68">
        <w:rPr>
          <w:rFonts w:ascii="Times New Roman" w:hAnsi="Times New Roman" w:cs="Times New Roman"/>
          <w:color w:val="000000" w:themeColor="text1"/>
          <w:sz w:val="28"/>
          <w:szCs w:val="28"/>
          <w:lang w:val="uk-UA"/>
        </w:rPr>
        <w:t>112</w:t>
      </w:r>
      <w:r w:rsidR="00761823" w:rsidRPr="000D7276">
        <w:rPr>
          <w:rFonts w:ascii="Times New Roman" w:hAnsi="Times New Roman" w:cs="Times New Roman"/>
          <w:color w:val="FF0000"/>
          <w:sz w:val="28"/>
          <w:szCs w:val="28"/>
          <w:lang w:val="uk-UA"/>
        </w:rPr>
        <w:t xml:space="preserve"> </w:t>
      </w:r>
      <w:r w:rsidR="00761823" w:rsidRPr="00212433">
        <w:rPr>
          <w:rFonts w:ascii="Times New Roman" w:hAnsi="Times New Roman" w:cs="Times New Roman"/>
          <w:sz w:val="28"/>
          <w:szCs w:val="28"/>
          <w:lang w:val="uk-UA"/>
        </w:rPr>
        <w:t xml:space="preserve"> (</w:t>
      </w:r>
      <w:r w:rsidR="00774CA4" w:rsidRPr="00212433">
        <w:rPr>
          <w:rFonts w:ascii="Times New Roman" w:hAnsi="Times New Roman" w:cs="Times New Roman"/>
          <w:sz w:val="28"/>
          <w:szCs w:val="28"/>
          <w:lang w:val="uk-UA"/>
        </w:rPr>
        <w:t>додаток 1</w:t>
      </w:r>
      <w:r w:rsidR="00761823" w:rsidRPr="00212433">
        <w:rPr>
          <w:rFonts w:ascii="Times New Roman" w:hAnsi="Times New Roman" w:cs="Times New Roman"/>
          <w:sz w:val="28"/>
          <w:szCs w:val="28"/>
          <w:lang w:val="uk-UA"/>
        </w:rPr>
        <w:t>).</w:t>
      </w:r>
    </w:p>
    <w:p w:rsidR="005D1D54" w:rsidRPr="00212433" w:rsidRDefault="00F93EC9" w:rsidP="005D1D54">
      <w:pPr>
        <w:spacing w:line="360" w:lineRule="auto"/>
        <w:ind w:hanging="27"/>
        <w:contextualSpacing/>
        <w:rPr>
          <w:rFonts w:ascii="Times New Roman" w:hAnsi="Times New Roman" w:cs="Times New Roman"/>
          <w:b/>
          <w:bCs/>
          <w:sz w:val="28"/>
          <w:szCs w:val="28"/>
          <w:lang w:val="uk-UA"/>
        </w:rPr>
      </w:pPr>
      <w:r w:rsidRPr="00212433">
        <w:rPr>
          <w:rFonts w:ascii="Times New Roman" w:hAnsi="Times New Roman" w:cs="Times New Roman"/>
          <w:b/>
          <w:bCs/>
          <w:sz w:val="28"/>
          <w:szCs w:val="28"/>
          <w:lang w:val="uk-UA"/>
        </w:rPr>
        <w:t>Порядок денний:</w:t>
      </w:r>
    </w:p>
    <w:p w:rsidR="00F93EC9" w:rsidRPr="00212433" w:rsidRDefault="005D1D54" w:rsidP="005D1D54">
      <w:pPr>
        <w:spacing w:line="360" w:lineRule="auto"/>
        <w:ind w:hanging="27"/>
        <w:contextualSpacing/>
        <w:jc w:val="both"/>
        <w:rPr>
          <w:rFonts w:ascii="Times New Roman" w:hAnsi="Times New Roman" w:cs="Times New Roman"/>
          <w:b/>
          <w:bCs/>
          <w:sz w:val="28"/>
          <w:szCs w:val="28"/>
          <w:lang w:val="uk-UA"/>
        </w:rPr>
      </w:pPr>
      <w:r w:rsidRPr="00212433">
        <w:rPr>
          <w:rFonts w:ascii="Times New Roman" w:hAnsi="Times New Roman" w:cs="Times New Roman"/>
          <w:bCs/>
          <w:sz w:val="28"/>
          <w:szCs w:val="28"/>
          <w:lang w:val="uk-UA"/>
        </w:rPr>
        <w:t>1</w:t>
      </w:r>
      <w:r w:rsidRPr="00212433">
        <w:rPr>
          <w:rFonts w:ascii="Times New Roman" w:hAnsi="Times New Roman" w:cs="Times New Roman"/>
          <w:b/>
          <w:bCs/>
          <w:sz w:val="28"/>
          <w:szCs w:val="28"/>
          <w:lang w:val="uk-UA"/>
        </w:rPr>
        <w:t xml:space="preserve">. </w:t>
      </w:r>
      <w:r w:rsidR="00F93EC9" w:rsidRPr="00212433">
        <w:rPr>
          <w:rFonts w:ascii="Times New Roman" w:hAnsi="Times New Roman" w:cs="Times New Roman"/>
          <w:sz w:val="28"/>
          <w:szCs w:val="28"/>
          <w:lang w:val="uk-UA"/>
        </w:rPr>
        <w:t xml:space="preserve">Про </w:t>
      </w:r>
      <w:r w:rsidRPr="00212433">
        <w:rPr>
          <w:rFonts w:ascii="Times New Roman" w:hAnsi="Times New Roman" w:cs="Times New Roman"/>
          <w:bCs/>
          <w:color w:val="000000" w:themeColor="text1"/>
          <w:sz w:val="28"/>
          <w:szCs w:val="28"/>
          <w:shd w:val="clear" w:color="auto" w:fill="FFFFFF"/>
          <w:lang w:val="uk-UA"/>
        </w:rPr>
        <w:t>звітування</w:t>
      </w:r>
      <w:r w:rsidRPr="00212433">
        <w:rPr>
          <w:rStyle w:val="apple-converted-space"/>
          <w:rFonts w:ascii="Times New Roman" w:hAnsi="Times New Roman" w:cs="Times New Roman"/>
          <w:b/>
          <w:bCs/>
          <w:sz w:val="28"/>
          <w:szCs w:val="28"/>
          <w:lang w:val="uk-UA"/>
        </w:rPr>
        <w:t xml:space="preserve"> </w:t>
      </w:r>
      <w:r w:rsidRPr="00212433">
        <w:rPr>
          <w:rStyle w:val="apple-converted-space"/>
          <w:rFonts w:ascii="Times New Roman" w:hAnsi="Times New Roman" w:cs="Times New Roman"/>
          <w:color w:val="000000" w:themeColor="text1"/>
          <w:sz w:val="28"/>
          <w:szCs w:val="28"/>
          <w:shd w:val="clear" w:color="auto" w:fill="FFFFFF"/>
          <w:lang w:val="uk-UA"/>
        </w:rPr>
        <w:t>директора Харківської загальноосвітньої школи</w:t>
      </w:r>
      <w:r w:rsidR="00774CA4" w:rsidRPr="00212433">
        <w:rPr>
          <w:rStyle w:val="apple-converted-space"/>
          <w:rFonts w:ascii="Times New Roman" w:hAnsi="Times New Roman" w:cs="Times New Roman"/>
          <w:color w:val="000000" w:themeColor="text1"/>
          <w:sz w:val="28"/>
          <w:szCs w:val="28"/>
          <w:shd w:val="clear" w:color="auto" w:fill="FFFFFF"/>
          <w:lang w:val="uk-UA"/>
        </w:rPr>
        <w:t xml:space="preserve">                       </w:t>
      </w:r>
      <w:r w:rsidRPr="00212433">
        <w:rPr>
          <w:rStyle w:val="apple-converted-space"/>
          <w:rFonts w:ascii="Times New Roman" w:hAnsi="Times New Roman" w:cs="Times New Roman"/>
          <w:color w:val="000000" w:themeColor="text1"/>
          <w:sz w:val="28"/>
          <w:szCs w:val="28"/>
          <w:shd w:val="clear" w:color="auto" w:fill="FFFFFF"/>
          <w:lang w:val="uk-UA"/>
        </w:rPr>
        <w:t xml:space="preserve"> І-ІІІ</w:t>
      </w:r>
      <w:r w:rsidR="00774CA4" w:rsidRPr="00212433">
        <w:rPr>
          <w:rStyle w:val="apple-converted-space"/>
          <w:rFonts w:ascii="Times New Roman" w:hAnsi="Times New Roman" w:cs="Times New Roman"/>
          <w:color w:val="000000" w:themeColor="text1"/>
          <w:sz w:val="28"/>
          <w:szCs w:val="28"/>
          <w:shd w:val="clear" w:color="auto" w:fill="FFFFFF"/>
          <w:lang w:val="uk-UA"/>
        </w:rPr>
        <w:t> </w:t>
      </w:r>
      <w:r w:rsidRPr="00212433">
        <w:rPr>
          <w:rStyle w:val="apple-converted-space"/>
          <w:rFonts w:ascii="Times New Roman" w:hAnsi="Times New Roman" w:cs="Times New Roman"/>
          <w:color w:val="000000" w:themeColor="text1"/>
          <w:sz w:val="28"/>
          <w:szCs w:val="28"/>
          <w:shd w:val="clear" w:color="auto" w:fill="FFFFFF"/>
          <w:lang w:val="uk-UA"/>
        </w:rPr>
        <w:t>ступенів</w:t>
      </w:r>
      <w:r w:rsidR="00774CA4" w:rsidRPr="00212433">
        <w:rPr>
          <w:rStyle w:val="apple-converted-space"/>
          <w:rFonts w:ascii="Times New Roman" w:hAnsi="Times New Roman" w:cs="Times New Roman"/>
          <w:color w:val="000000" w:themeColor="text1"/>
          <w:sz w:val="28"/>
          <w:szCs w:val="28"/>
          <w:shd w:val="clear" w:color="auto" w:fill="FFFFFF"/>
          <w:lang w:val="uk-UA"/>
        </w:rPr>
        <w:t> </w:t>
      </w:r>
      <w:r w:rsidR="008C7D16" w:rsidRPr="00212433">
        <w:rPr>
          <w:rStyle w:val="apple-converted-space"/>
          <w:rFonts w:ascii="Times New Roman" w:hAnsi="Times New Roman" w:cs="Times New Roman"/>
          <w:color w:val="000000" w:themeColor="text1"/>
          <w:sz w:val="28"/>
          <w:szCs w:val="28"/>
          <w:shd w:val="clear" w:color="auto" w:fill="FFFFFF"/>
          <w:lang w:val="uk-UA"/>
        </w:rPr>
        <w:t xml:space="preserve">№53 </w:t>
      </w:r>
      <w:r w:rsidRPr="00212433">
        <w:rPr>
          <w:rStyle w:val="apple-converted-space"/>
          <w:rFonts w:ascii="Times New Roman" w:hAnsi="Times New Roman" w:cs="Times New Roman"/>
          <w:color w:val="000000" w:themeColor="text1"/>
          <w:sz w:val="28"/>
          <w:szCs w:val="28"/>
          <w:shd w:val="clear" w:color="auto" w:fill="FFFFFF"/>
          <w:lang w:val="uk-UA"/>
        </w:rPr>
        <w:t>Харківської мі</w:t>
      </w:r>
      <w:r w:rsidR="005F1202" w:rsidRPr="00212433">
        <w:rPr>
          <w:rStyle w:val="apple-converted-space"/>
          <w:rFonts w:ascii="Times New Roman" w:hAnsi="Times New Roman" w:cs="Times New Roman"/>
          <w:color w:val="000000" w:themeColor="text1"/>
          <w:sz w:val="28"/>
          <w:szCs w:val="28"/>
          <w:shd w:val="clear" w:color="auto" w:fill="FFFFFF"/>
          <w:lang w:val="uk-UA"/>
        </w:rPr>
        <w:t xml:space="preserve">ської ради Харківської області </w:t>
      </w:r>
      <w:r w:rsidRPr="00212433">
        <w:rPr>
          <w:rStyle w:val="apple-converted-space"/>
          <w:rFonts w:ascii="Times New Roman" w:hAnsi="Times New Roman" w:cs="Times New Roman"/>
          <w:color w:val="000000" w:themeColor="text1"/>
          <w:sz w:val="28"/>
          <w:szCs w:val="28"/>
          <w:shd w:val="clear" w:color="auto" w:fill="FFFFFF"/>
          <w:lang w:val="uk-UA"/>
        </w:rPr>
        <w:t>Білаш Я.В. п</w:t>
      </w:r>
      <w:r w:rsidRPr="00212433">
        <w:rPr>
          <w:rFonts w:ascii="Times New Roman" w:hAnsi="Times New Roman" w:cs="Times New Roman"/>
          <w:bCs/>
          <w:color w:val="000000" w:themeColor="text1"/>
          <w:sz w:val="28"/>
          <w:szCs w:val="28"/>
          <w:shd w:val="clear" w:color="auto" w:fill="FFFFFF"/>
          <w:lang w:val="uk-UA"/>
        </w:rPr>
        <w:t>еред</w:t>
      </w:r>
      <w:r w:rsidRPr="00212433">
        <w:rPr>
          <w:rStyle w:val="apple-converted-space"/>
          <w:rFonts w:ascii="Times New Roman" w:hAnsi="Times New Roman" w:cs="Times New Roman"/>
          <w:color w:val="000000" w:themeColor="text1"/>
          <w:sz w:val="28"/>
          <w:szCs w:val="28"/>
          <w:shd w:val="clear" w:color="auto" w:fill="FFFFFF"/>
        </w:rPr>
        <w:t> </w:t>
      </w:r>
      <w:r w:rsidR="005F1202" w:rsidRPr="00212433">
        <w:rPr>
          <w:rFonts w:ascii="Times New Roman" w:hAnsi="Times New Roman" w:cs="Times New Roman"/>
          <w:color w:val="000000" w:themeColor="text1"/>
          <w:sz w:val="28"/>
          <w:szCs w:val="28"/>
          <w:shd w:val="clear" w:color="auto" w:fill="FFFFFF"/>
          <w:lang w:val="uk-UA"/>
        </w:rPr>
        <w:t xml:space="preserve">педагогічним </w:t>
      </w:r>
      <w:r w:rsidRPr="00212433">
        <w:rPr>
          <w:rFonts w:ascii="Times New Roman" w:hAnsi="Times New Roman" w:cs="Times New Roman"/>
          <w:color w:val="000000" w:themeColor="text1"/>
          <w:sz w:val="28"/>
          <w:szCs w:val="28"/>
          <w:shd w:val="clear" w:color="auto" w:fill="FFFFFF"/>
          <w:lang w:val="uk-UA"/>
        </w:rPr>
        <w:t>колективом та</w:t>
      </w:r>
      <w:r w:rsidRPr="00212433">
        <w:rPr>
          <w:rStyle w:val="apple-converted-space"/>
          <w:rFonts w:ascii="Times New Roman" w:hAnsi="Times New Roman" w:cs="Times New Roman"/>
          <w:color w:val="000000" w:themeColor="text1"/>
          <w:sz w:val="28"/>
          <w:szCs w:val="28"/>
          <w:shd w:val="clear" w:color="auto" w:fill="FFFFFF"/>
        </w:rPr>
        <w:t> </w:t>
      </w:r>
      <w:r w:rsidRPr="00212433">
        <w:rPr>
          <w:rFonts w:ascii="Times New Roman" w:hAnsi="Times New Roman" w:cs="Times New Roman"/>
          <w:bCs/>
          <w:color w:val="000000" w:themeColor="text1"/>
          <w:sz w:val="28"/>
          <w:szCs w:val="28"/>
          <w:shd w:val="clear" w:color="auto" w:fill="FFFFFF"/>
          <w:lang w:val="uk-UA"/>
        </w:rPr>
        <w:t>громадськістю</w:t>
      </w:r>
      <w:r w:rsidRPr="00212433">
        <w:rPr>
          <w:rFonts w:ascii="Times New Roman" w:hAnsi="Times New Roman" w:cs="Times New Roman"/>
          <w:color w:val="000000" w:themeColor="text1"/>
          <w:sz w:val="28"/>
          <w:szCs w:val="28"/>
          <w:lang w:val="uk-UA"/>
        </w:rPr>
        <w:t xml:space="preserve"> «Про підсумки роботи у 20</w:t>
      </w:r>
      <w:r w:rsidR="00774CA4" w:rsidRPr="00212433">
        <w:rPr>
          <w:rFonts w:ascii="Times New Roman" w:hAnsi="Times New Roman" w:cs="Times New Roman"/>
          <w:color w:val="000000" w:themeColor="text1"/>
          <w:sz w:val="28"/>
          <w:szCs w:val="28"/>
          <w:lang w:val="uk-UA"/>
        </w:rPr>
        <w:t>19</w:t>
      </w:r>
      <w:r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20</w:t>
      </w:r>
      <w:r w:rsidRPr="00212433">
        <w:rPr>
          <w:rFonts w:ascii="Times New Roman" w:hAnsi="Times New Roman" w:cs="Times New Roman"/>
          <w:color w:val="000000" w:themeColor="text1"/>
          <w:sz w:val="28"/>
          <w:szCs w:val="28"/>
          <w:lang w:val="uk-UA"/>
        </w:rPr>
        <w:t xml:space="preserve"> навчальному році та завдання розвитку освіти </w:t>
      </w:r>
      <w:r w:rsidR="00774CA4" w:rsidRPr="00212433">
        <w:rPr>
          <w:rFonts w:ascii="Times New Roman" w:hAnsi="Times New Roman" w:cs="Times New Roman"/>
          <w:color w:val="000000" w:themeColor="text1"/>
          <w:sz w:val="28"/>
          <w:szCs w:val="28"/>
          <w:lang w:val="uk-UA"/>
        </w:rPr>
        <w:t>закладу</w:t>
      </w:r>
      <w:r w:rsidRPr="00212433">
        <w:rPr>
          <w:rFonts w:ascii="Times New Roman" w:hAnsi="Times New Roman" w:cs="Times New Roman"/>
          <w:color w:val="000000" w:themeColor="text1"/>
          <w:sz w:val="28"/>
          <w:szCs w:val="28"/>
          <w:lang w:val="uk-UA"/>
        </w:rPr>
        <w:t xml:space="preserve"> на 20</w:t>
      </w:r>
      <w:r w:rsidR="00774CA4" w:rsidRPr="00212433">
        <w:rPr>
          <w:rFonts w:ascii="Times New Roman" w:hAnsi="Times New Roman" w:cs="Times New Roman"/>
          <w:color w:val="000000" w:themeColor="text1"/>
          <w:sz w:val="28"/>
          <w:szCs w:val="28"/>
          <w:lang w:val="uk-UA"/>
        </w:rPr>
        <w:t>20</w:t>
      </w:r>
      <w:r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21 </w:t>
      </w:r>
      <w:r w:rsidRPr="00212433">
        <w:rPr>
          <w:rFonts w:ascii="Times New Roman" w:hAnsi="Times New Roman" w:cs="Times New Roman"/>
          <w:color w:val="000000" w:themeColor="text1"/>
          <w:sz w:val="28"/>
          <w:szCs w:val="28"/>
          <w:lang w:val="uk-UA"/>
        </w:rPr>
        <w:t>навчальний рік»</w:t>
      </w:r>
      <w:r w:rsidRPr="00212433">
        <w:rPr>
          <w:rFonts w:ascii="Times New Roman" w:hAnsi="Times New Roman" w:cs="Times New Roman"/>
          <w:sz w:val="28"/>
          <w:szCs w:val="28"/>
          <w:lang w:val="uk-UA"/>
        </w:rPr>
        <w:t xml:space="preserve"> (доповідач</w:t>
      </w:r>
      <w:r w:rsidR="00F93EC9" w:rsidRPr="00212433">
        <w:rPr>
          <w:rFonts w:ascii="Times New Roman" w:hAnsi="Times New Roman" w:cs="Times New Roman"/>
          <w:sz w:val="28"/>
          <w:szCs w:val="28"/>
          <w:lang w:val="uk-UA"/>
        </w:rPr>
        <w:t xml:space="preserve"> Білаш Я.</w:t>
      </w:r>
      <w:r w:rsidR="007143A4" w:rsidRPr="00212433">
        <w:rPr>
          <w:rFonts w:ascii="Times New Roman" w:hAnsi="Times New Roman" w:cs="Times New Roman"/>
          <w:sz w:val="28"/>
          <w:szCs w:val="28"/>
          <w:lang w:val="uk-UA"/>
        </w:rPr>
        <w:t xml:space="preserve"> </w:t>
      </w:r>
      <w:r w:rsidRPr="00212433">
        <w:rPr>
          <w:rFonts w:ascii="Times New Roman" w:hAnsi="Times New Roman" w:cs="Times New Roman"/>
          <w:sz w:val="28"/>
          <w:szCs w:val="28"/>
          <w:lang w:val="uk-UA"/>
        </w:rPr>
        <w:t>В</w:t>
      </w:r>
      <w:r w:rsidR="00F93EC9" w:rsidRPr="00212433">
        <w:rPr>
          <w:rFonts w:ascii="Times New Roman" w:hAnsi="Times New Roman" w:cs="Times New Roman"/>
          <w:sz w:val="28"/>
          <w:szCs w:val="28"/>
          <w:lang w:val="uk-UA"/>
        </w:rPr>
        <w:t>.).</w:t>
      </w:r>
    </w:p>
    <w:p w:rsidR="00F93EC9" w:rsidRPr="00212433" w:rsidRDefault="00F93EC9" w:rsidP="005D1D54">
      <w:pPr>
        <w:pStyle w:val="a8"/>
        <w:spacing w:after="0" w:line="360" w:lineRule="auto"/>
        <w:ind w:left="1080"/>
        <w:jc w:val="both"/>
        <w:rPr>
          <w:rFonts w:ascii="Times New Roman" w:hAnsi="Times New Roman" w:cs="Times New Roman"/>
          <w:sz w:val="28"/>
          <w:szCs w:val="28"/>
          <w:lang w:val="uk-UA"/>
        </w:rPr>
      </w:pPr>
    </w:p>
    <w:p w:rsidR="00F93EC9" w:rsidRPr="00212433" w:rsidRDefault="00F93EC9" w:rsidP="008E0258">
      <w:pPr>
        <w:spacing w:line="360" w:lineRule="auto"/>
        <w:contextualSpacing/>
        <w:rPr>
          <w:rFonts w:ascii="Times New Roman" w:hAnsi="Times New Roman" w:cs="Times New Roman"/>
          <w:b/>
          <w:sz w:val="28"/>
          <w:szCs w:val="28"/>
          <w:lang w:val="uk-UA"/>
        </w:rPr>
      </w:pPr>
      <w:r w:rsidRPr="00212433">
        <w:rPr>
          <w:rFonts w:ascii="Times New Roman" w:hAnsi="Times New Roman" w:cs="Times New Roman"/>
          <w:b/>
          <w:sz w:val="28"/>
          <w:szCs w:val="28"/>
          <w:lang w:val="uk-UA"/>
        </w:rPr>
        <w:t xml:space="preserve">1. СЛУХАЛИ: </w:t>
      </w:r>
    </w:p>
    <w:p w:rsidR="005D1D54" w:rsidRPr="00212433" w:rsidRDefault="00F93EC9" w:rsidP="005D1D54">
      <w:pPr>
        <w:spacing w:line="360" w:lineRule="auto"/>
        <w:ind w:firstLine="708"/>
        <w:contextualSpacing/>
        <w:jc w:val="both"/>
        <w:rPr>
          <w:rFonts w:ascii="Times New Roman" w:hAnsi="Times New Roman" w:cs="Times New Roman"/>
          <w:b/>
          <w:sz w:val="28"/>
          <w:szCs w:val="28"/>
          <w:lang w:val="uk-UA"/>
        </w:rPr>
      </w:pPr>
      <w:r w:rsidRPr="00212433">
        <w:rPr>
          <w:rFonts w:ascii="Times New Roman" w:hAnsi="Times New Roman" w:cs="Times New Roman"/>
          <w:sz w:val="28"/>
          <w:szCs w:val="28"/>
          <w:lang w:val="uk-UA"/>
        </w:rPr>
        <w:t>Білаш Я.</w:t>
      </w:r>
      <w:r w:rsidR="005D1D54" w:rsidRPr="00212433">
        <w:rPr>
          <w:rFonts w:ascii="Times New Roman" w:hAnsi="Times New Roman" w:cs="Times New Roman"/>
          <w:sz w:val="28"/>
          <w:szCs w:val="28"/>
          <w:lang w:val="uk-UA"/>
        </w:rPr>
        <w:t xml:space="preserve"> </w:t>
      </w:r>
      <w:r w:rsidRPr="00212433">
        <w:rPr>
          <w:rFonts w:ascii="Times New Roman" w:hAnsi="Times New Roman" w:cs="Times New Roman"/>
          <w:sz w:val="28"/>
          <w:szCs w:val="28"/>
          <w:lang w:val="uk-UA"/>
        </w:rPr>
        <w:t xml:space="preserve">В., директора школи, </w:t>
      </w:r>
      <w:r w:rsidR="005D1D54" w:rsidRPr="00212433">
        <w:rPr>
          <w:rFonts w:ascii="Times New Roman" w:hAnsi="Times New Roman" w:cs="Times New Roman"/>
          <w:color w:val="000000" w:themeColor="text1"/>
          <w:sz w:val="28"/>
          <w:szCs w:val="28"/>
          <w:lang w:val="uk-UA"/>
        </w:rPr>
        <w:t xml:space="preserve">про підсумки роботи у </w:t>
      </w:r>
      <w:r w:rsidR="005D3D1C"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19</w:t>
      </w:r>
      <w:r w:rsidR="005D3D1C"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 xml:space="preserve">20 </w:t>
      </w:r>
      <w:r w:rsidR="005D1D54" w:rsidRPr="00212433">
        <w:rPr>
          <w:rFonts w:ascii="Times New Roman" w:hAnsi="Times New Roman" w:cs="Times New Roman"/>
          <w:color w:val="000000" w:themeColor="text1"/>
          <w:sz w:val="28"/>
          <w:szCs w:val="28"/>
          <w:lang w:val="uk-UA"/>
        </w:rPr>
        <w:t xml:space="preserve">навчальному році та завдання розвитку освіти </w:t>
      </w:r>
      <w:r w:rsidR="00774CA4" w:rsidRPr="00212433">
        <w:rPr>
          <w:rFonts w:ascii="Times New Roman" w:hAnsi="Times New Roman" w:cs="Times New Roman"/>
          <w:color w:val="000000" w:themeColor="text1"/>
          <w:sz w:val="28"/>
          <w:szCs w:val="28"/>
          <w:lang w:val="uk-UA"/>
        </w:rPr>
        <w:t>закладу</w:t>
      </w:r>
      <w:r w:rsidR="005D1D54" w:rsidRPr="00212433">
        <w:rPr>
          <w:rFonts w:ascii="Times New Roman" w:hAnsi="Times New Roman" w:cs="Times New Roman"/>
          <w:color w:val="000000" w:themeColor="text1"/>
          <w:sz w:val="28"/>
          <w:szCs w:val="28"/>
          <w:lang w:val="uk-UA"/>
        </w:rPr>
        <w:t xml:space="preserve"> на </w:t>
      </w:r>
      <w:r w:rsidR="005D3D1C"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20</w:t>
      </w:r>
      <w:r w:rsidR="005D3D1C" w:rsidRPr="00212433">
        <w:rPr>
          <w:rFonts w:ascii="Times New Roman" w:hAnsi="Times New Roman" w:cs="Times New Roman"/>
          <w:color w:val="000000" w:themeColor="text1"/>
          <w:sz w:val="28"/>
          <w:szCs w:val="28"/>
          <w:lang w:val="uk-UA"/>
        </w:rPr>
        <w:t>/20</w:t>
      </w:r>
      <w:r w:rsidR="00774CA4" w:rsidRPr="00212433">
        <w:rPr>
          <w:rFonts w:ascii="Times New Roman" w:hAnsi="Times New Roman" w:cs="Times New Roman"/>
          <w:color w:val="000000" w:themeColor="text1"/>
          <w:sz w:val="28"/>
          <w:szCs w:val="28"/>
          <w:lang w:val="uk-UA"/>
        </w:rPr>
        <w:t>21</w:t>
      </w:r>
      <w:r w:rsidR="005D3D1C" w:rsidRPr="00212433">
        <w:rPr>
          <w:rFonts w:ascii="Times New Roman" w:hAnsi="Times New Roman" w:cs="Times New Roman"/>
          <w:color w:val="000000" w:themeColor="text1"/>
          <w:sz w:val="28"/>
          <w:szCs w:val="28"/>
          <w:lang w:val="uk-UA"/>
        </w:rPr>
        <w:t xml:space="preserve"> </w:t>
      </w:r>
      <w:r w:rsidR="005D1D54" w:rsidRPr="00212433">
        <w:rPr>
          <w:rFonts w:ascii="Times New Roman" w:hAnsi="Times New Roman" w:cs="Times New Roman"/>
          <w:color w:val="000000" w:themeColor="text1"/>
          <w:sz w:val="28"/>
          <w:szCs w:val="28"/>
          <w:lang w:val="uk-UA"/>
        </w:rPr>
        <w:t xml:space="preserve"> навчальний рік</w:t>
      </w:r>
      <w:r w:rsidR="005D1D54" w:rsidRPr="00212433">
        <w:rPr>
          <w:rFonts w:ascii="Times New Roman" w:hAnsi="Times New Roman" w:cs="Times New Roman"/>
          <w:b/>
          <w:sz w:val="28"/>
          <w:szCs w:val="28"/>
          <w:lang w:val="uk-UA"/>
        </w:rPr>
        <w:t xml:space="preserve"> </w:t>
      </w:r>
      <w:r w:rsidR="005D1D54" w:rsidRPr="00212433">
        <w:rPr>
          <w:rFonts w:ascii="Times New Roman" w:hAnsi="Times New Roman" w:cs="Times New Roman"/>
          <w:sz w:val="28"/>
          <w:szCs w:val="28"/>
          <w:lang w:val="uk-UA"/>
        </w:rPr>
        <w:t xml:space="preserve">– текст доповіді додається </w:t>
      </w:r>
      <w:r w:rsidR="005F1202" w:rsidRPr="00212433">
        <w:rPr>
          <w:rFonts w:ascii="Times New Roman" w:hAnsi="Times New Roman" w:cs="Times New Roman"/>
          <w:sz w:val="28"/>
          <w:szCs w:val="28"/>
          <w:lang w:val="uk-UA"/>
        </w:rPr>
        <w:t>до протоколу</w:t>
      </w:r>
      <w:r w:rsidR="005D1D54" w:rsidRPr="00212433">
        <w:rPr>
          <w:rFonts w:ascii="Times New Roman" w:hAnsi="Times New Roman" w:cs="Times New Roman"/>
          <w:sz w:val="28"/>
          <w:szCs w:val="28"/>
          <w:lang w:val="uk-UA"/>
        </w:rPr>
        <w:t xml:space="preserve"> (додаток </w:t>
      </w:r>
      <w:r w:rsidR="00774CA4" w:rsidRPr="00212433">
        <w:rPr>
          <w:rFonts w:ascii="Times New Roman" w:hAnsi="Times New Roman" w:cs="Times New Roman"/>
          <w:sz w:val="28"/>
          <w:szCs w:val="28"/>
          <w:lang w:val="uk-UA"/>
        </w:rPr>
        <w:t>2</w:t>
      </w:r>
      <w:r w:rsidR="005D1D54" w:rsidRPr="00212433">
        <w:rPr>
          <w:rFonts w:ascii="Times New Roman" w:hAnsi="Times New Roman" w:cs="Times New Roman"/>
          <w:sz w:val="28"/>
          <w:szCs w:val="28"/>
          <w:lang w:val="uk-UA"/>
        </w:rPr>
        <w:t>).</w:t>
      </w:r>
    </w:p>
    <w:p w:rsidR="005D1D54" w:rsidRPr="00212433" w:rsidRDefault="005D1D54" w:rsidP="008E0258">
      <w:pPr>
        <w:spacing w:line="360" w:lineRule="auto"/>
        <w:contextualSpacing/>
        <w:jc w:val="both"/>
        <w:rPr>
          <w:rFonts w:ascii="Times New Roman" w:hAnsi="Times New Roman" w:cs="Times New Roman"/>
          <w:b/>
          <w:sz w:val="28"/>
          <w:szCs w:val="28"/>
          <w:lang w:val="uk-UA"/>
        </w:rPr>
      </w:pPr>
      <w:r w:rsidRPr="00212433">
        <w:rPr>
          <w:rFonts w:ascii="Times New Roman" w:hAnsi="Times New Roman" w:cs="Times New Roman"/>
          <w:b/>
          <w:sz w:val="28"/>
          <w:szCs w:val="28"/>
          <w:lang w:val="uk-UA"/>
        </w:rPr>
        <w:t>1. ВИСТУПИЛИ:</w:t>
      </w:r>
    </w:p>
    <w:p w:rsidR="005D1D54" w:rsidRPr="00212433" w:rsidRDefault="00774CA4" w:rsidP="008E0258">
      <w:pPr>
        <w:spacing w:line="360" w:lineRule="auto"/>
        <w:contextualSpacing/>
        <w:jc w:val="both"/>
        <w:rPr>
          <w:rFonts w:ascii="Times New Roman" w:hAnsi="Times New Roman" w:cs="Times New Roman"/>
          <w:sz w:val="28"/>
          <w:szCs w:val="28"/>
          <w:lang w:val="uk-UA"/>
        </w:rPr>
      </w:pPr>
      <w:r w:rsidRPr="00212433">
        <w:rPr>
          <w:rFonts w:ascii="Times New Roman" w:hAnsi="Times New Roman" w:cs="Times New Roman"/>
          <w:sz w:val="28"/>
          <w:szCs w:val="28"/>
          <w:lang w:val="uk-UA"/>
        </w:rPr>
        <w:t>Диманова Ю. В.</w:t>
      </w:r>
      <w:r w:rsidR="005D1D54" w:rsidRPr="00212433">
        <w:rPr>
          <w:rFonts w:ascii="Times New Roman" w:hAnsi="Times New Roman" w:cs="Times New Roman"/>
          <w:sz w:val="28"/>
          <w:szCs w:val="28"/>
          <w:lang w:val="uk-UA"/>
        </w:rPr>
        <w:t xml:space="preserve">, </w:t>
      </w:r>
      <w:r w:rsidRPr="00212433">
        <w:rPr>
          <w:rFonts w:ascii="Times New Roman" w:hAnsi="Times New Roman" w:cs="Times New Roman"/>
          <w:sz w:val="28"/>
          <w:szCs w:val="28"/>
          <w:lang w:val="uk-UA"/>
        </w:rPr>
        <w:t>голова</w:t>
      </w:r>
      <w:r w:rsidR="005D3D1C" w:rsidRPr="00212433">
        <w:rPr>
          <w:rFonts w:ascii="Times New Roman" w:hAnsi="Times New Roman" w:cs="Times New Roman"/>
          <w:sz w:val="28"/>
          <w:szCs w:val="28"/>
          <w:lang w:val="uk-UA"/>
        </w:rPr>
        <w:t xml:space="preserve"> Ради школи</w:t>
      </w:r>
      <w:r w:rsidR="005D1D54" w:rsidRPr="00212433">
        <w:rPr>
          <w:rFonts w:ascii="Times New Roman" w:hAnsi="Times New Roman" w:cs="Times New Roman"/>
          <w:sz w:val="28"/>
          <w:szCs w:val="28"/>
          <w:lang w:val="uk-UA"/>
        </w:rPr>
        <w:t>, яка</w:t>
      </w:r>
      <w:r w:rsidR="008C7D16" w:rsidRPr="00212433">
        <w:rPr>
          <w:rFonts w:ascii="Times New Roman" w:hAnsi="Times New Roman" w:cs="Times New Roman"/>
          <w:sz w:val="28"/>
          <w:szCs w:val="28"/>
          <w:lang w:val="uk-UA"/>
        </w:rPr>
        <w:t xml:space="preserve"> запропонувала вважати роботу школи задовільною.</w:t>
      </w:r>
    </w:p>
    <w:p w:rsidR="00F93EC9" w:rsidRPr="00212433" w:rsidRDefault="00F93EC9" w:rsidP="008E0258">
      <w:pPr>
        <w:spacing w:line="360" w:lineRule="auto"/>
        <w:contextualSpacing/>
        <w:jc w:val="both"/>
        <w:rPr>
          <w:rFonts w:ascii="Times New Roman" w:hAnsi="Times New Roman" w:cs="Times New Roman"/>
          <w:b/>
          <w:sz w:val="28"/>
          <w:szCs w:val="28"/>
          <w:lang w:val="uk-UA"/>
        </w:rPr>
      </w:pPr>
      <w:r w:rsidRPr="00212433">
        <w:rPr>
          <w:rFonts w:ascii="Times New Roman" w:hAnsi="Times New Roman" w:cs="Times New Roman"/>
          <w:b/>
          <w:sz w:val="28"/>
          <w:szCs w:val="28"/>
          <w:lang w:val="uk-UA"/>
        </w:rPr>
        <w:t>ПОСТАНОВИЛИ:</w:t>
      </w:r>
    </w:p>
    <w:p w:rsidR="008C7D16" w:rsidRPr="00212433" w:rsidRDefault="00212433" w:rsidP="007C61F7">
      <w:pPr>
        <w:pStyle w:val="a8"/>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Взяти інформацію </w:t>
      </w:r>
      <w:r w:rsidR="008C7D16" w:rsidRPr="00212433">
        <w:rPr>
          <w:rFonts w:ascii="Times New Roman" w:hAnsi="Times New Roman" w:cs="Times New Roman"/>
          <w:sz w:val="28"/>
          <w:szCs w:val="28"/>
          <w:lang w:val="uk-UA"/>
        </w:rPr>
        <w:t xml:space="preserve">про роботу </w:t>
      </w:r>
      <w:r>
        <w:rPr>
          <w:rFonts w:ascii="Times New Roman" w:hAnsi="Times New Roman" w:cs="Times New Roman"/>
          <w:sz w:val="28"/>
          <w:szCs w:val="28"/>
          <w:lang w:val="uk-UA"/>
        </w:rPr>
        <w:t>закладу освіти</w:t>
      </w:r>
      <w:r w:rsidR="00C47E55" w:rsidRPr="00212433">
        <w:rPr>
          <w:rFonts w:ascii="Times New Roman" w:hAnsi="Times New Roman" w:cs="Times New Roman"/>
          <w:sz w:val="28"/>
          <w:szCs w:val="28"/>
          <w:lang w:val="uk-UA"/>
        </w:rPr>
        <w:t xml:space="preserve"> до відома та вра</w:t>
      </w:r>
      <w:r w:rsidR="004A2491" w:rsidRPr="00212433">
        <w:rPr>
          <w:rFonts w:ascii="Times New Roman" w:hAnsi="Times New Roman" w:cs="Times New Roman"/>
          <w:sz w:val="28"/>
          <w:szCs w:val="28"/>
          <w:lang w:val="uk-UA"/>
        </w:rPr>
        <w:t>ховувати вищезазначене в подальш</w:t>
      </w:r>
      <w:r w:rsidR="00C47E55" w:rsidRPr="00212433">
        <w:rPr>
          <w:rFonts w:ascii="Times New Roman" w:hAnsi="Times New Roman" w:cs="Times New Roman"/>
          <w:sz w:val="28"/>
          <w:szCs w:val="28"/>
          <w:lang w:val="uk-UA"/>
        </w:rPr>
        <w:t>ій роботі.</w:t>
      </w:r>
      <w:r w:rsidR="008C7D16" w:rsidRPr="00212433">
        <w:rPr>
          <w:rFonts w:ascii="Times New Roman" w:hAnsi="Times New Roman" w:cs="Times New Roman"/>
          <w:sz w:val="28"/>
          <w:szCs w:val="28"/>
          <w:lang w:val="uk-UA"/>
        </w:rPr>
        <w:t xml:space="preserve"> </w:t>
      </w:r>
    </w:p>
    <w:p w:rsidR="008C7D16" w:rsidRPr="00212433" w:rsidRDefault="008C7D16" w:rsidP="007C61F7">
      <w:pPr>
        <w:pStyle w:val="a8"/>
        <w:numPr>
          <w:ilvl w:val="0"/>
          <w:numId w:val="1"/>
        </w:numPr>
        <w:spacing w:line="360" w:lineRule="auto"/>
        <w:jc w:val="both"/>
        <w:rPr>
          <w:rFonts w:ascii="Times New Roman" w:hAnsi="Times New Roman" w:cs="Times New Roman"/>
          <w:sz w:val="28"/>
          <w:szCs w:val="28"/>
          <w:lang w:val="uk-UA"/>
        </w:rPr>
      </w:pPr>
      <w:r w:rsidRPr="00212433">
        <w:rPr>
          <w:rFonts w:ascii="Times New Roman" w:hAnsi="Times New Roman" w:cs="Times New Roman"/>
          <w:sz w:val="28"/>
          <w:szCs w:val="28"/>
          <w:lang w:val="uk-UA"/>
        </w:rPr>
        <w:t xml:space="preserve"> Вважати роботу </w:t>
      </w:r>
      <w:r w:rsidR="00212433">
        <w:rPr>
          <w:rFonts w:ascii="Times New Roman" w:hAnsi="Times New Roman" w:cs="Times New Roman"/>
          <w:sz w:val="28"/>
          <w:szCs w:val="28"/>
          <w:lang w:val="uk-UA"/>
        </w:rPr>
        <w:t>закладу освіти</w:t>
      </w:r>
      <w:r w:rsidRPr="00212433">
        <w:rPr>
          <w:rFonts w:ascii="Times New Roman" w:hAnsi="Times New Roman" w:cs="Times New Roman"/>
          <w:color w:val="000000" w:themeColor="text1"/>
          <w:sz w:val="28"/>
          <w:szCs w:val="28"/>
          <w:lang w:val="uk-UA"/>
        </w:rPr>
        <w:t xml:space="preserve"> у </w:t>
      </w:r>
      <w:r w:rsidR="005D3D1C" w:rsidRPr="00212433">
        <w:rPr>
          <w:rFonts w:ascii="Times New Roman" w:hAnsi="Times New Roman" w:cs="Times New Roman"/>
          <w:color w:val="000000" w:themeColor="text1"/>
          <w:sz w:val="28"/>
          <w:szCs w:val="28"/>
          <w:lang w:val="uk-UA"/>
        </w:rPr>
        <w:t>20</w:t>
      </w:r>
      <w:r w:rsidR="00212433">
        <w:rPr>
          <w:rFonts w:ascii="Times New Roman" w:hAnsi="Times New Roman" w:cs="Times New Roman"/>
          <w:color w:val="000000" w:themeColor="text1"/>
          <w:sz w:val="28"/>
          <w:szCs w:val="28"/>
          <w:lang w:val="uk-UA"/>
        </w:rPr>
        <w:t>19</w:t>
      </w:r>
      <w:r w:rsidR="005D3D1C" w:rsidRPr="00212433">
        <w:rPr>
          <w:rFonts w:ascii="Times New Roman" w:hAnsi="Times New Roman" w:cs="Times New Roman"/>
          <w:color w:val="000000" w:themeColor="text1"/>
          <w:sz w:val="28"/>
          <w:szCs w:val="28"/>
          <w:lang w:val="uk-UA"/>
        </w:rPr>
        <w:t>/20</w:t>
      </w:r>
      <w:r w:rsidR="00212433">
        <w:rPr>
          <w:rFonts w:ascii="Times New Roman" w:hAnsi="Times New Roman" w:cs="Times New Roman"/>
          <w:color w:val="000000" w:themeColor="text1"/>
          <w:sz w:val="28"/>
          <w:szCs w:val="28"/>
          <w:lang w:val="uk-UA"/>
        </w:rPr>
        <w:t>20</w:t>
      </w:r>
      <w:r w:rsidR="005D3D1C" w:rsidRPr="00212433">
        <w:rPr>
          <w:rFonts w:ascii="Times New Roman" w:hAnsi="Times New Roman" w:cs="Times New Roman"/>
          <w:color w:val="000000" w:themeColor="text1"/>
          <w:sz w:val="28"/>
          <w:szCs w:val="28"/>
          <w:lang w:val="uk-UA"/>
        </w:rPr>
        <w:t xml:space="preserve"> </w:t>
      </w:r>
      <w:r w:rsidRPr="00212433">
        <w:rPr>
          <w:rFonts w:ascii="Times New Roman" w:hAnsi="Times New Roman" w:cs="Times New Roman"/>
          <w:color w:val="000000" w:themeColor="text1"/>
          <w:sz w:val="28"/>
          <w:szCs w:val="28"/>
          <w:lang w:val="uk-UA"/>
        </w:rPr>
        <w:t>навчальному році</w:t>
      </w:r>
      <w:r w:rsidRPr="00212433">
        <w:rPr>
          <w:rFonts w:ascii="Times New Roman" w:hAnsi="Times New Roman" w:cs="Times New Roman"/>
          <w:sz w:val="28"/>
          <w:szCs w:val="28"/>
          <w:lang w:val="uk-UA"/>
        </w:rPr>
        <w:t xml:space="preserve"> задовільною.</w:t>
      </w:r>
    </w:p>
    <w:p w:rsidR="00F93EC9" w:rsidRPr="00212433" w:rsidRDefault="00F93EC9" w:rsidP="005D3D1C">
      <w:pPr>
        <w:pStyle w:val="HTML"/>
        <w:spacing w:line="360" w:lineRule="auto"/>
        <w:contextualSpacing/>
        <w:jc w:val="both"/>
        <w:rPr>
          <w:rFonts w:ascii="Times New Roman" w:hAnsi="Times New Roman" w:cs="Times New Roman"/>
          <w:sz w:val="28"/>
          <w:szCs w:val="28"/>
          <w:lang w:val="uk-UA"/>
        </w:rPr>
      </w:pPr>
    </w:p>
    <w:p w:rsidR="00F93EC9" w:rsidRPr="00212433" w:rsidRDefault="00F93EC9" w:rsidP="00C47E55">
      <w:pPr>
        <w:tabs>
          <w:tab w:val="left" w:pos="3750"/>
        </w:tabs>
        <w:spacing w:line="360" w:lineRule="auto"/>
        <w:contextualSpacing/>
        <w:rPr>
          <w:rFonts w:ascii="Times New Roman" w:hAnsi="Times New Roman" w:cs="Times New Roman"/>
          <w:sz w:val="28"/>
          <w:szCs w:val="28"/>
          <w:lang w:val="ru-RU"/>
        </w:rPr>
      </w:pPr>
    </w:p>
    <w:p w:rsidR="00F93EC9" w:rsidRPr="000D7276" w:rsidRDefault="005D1931" w:rsidP="008E0258">
      <w:pPr>
        <w:spacing w:line="360" w:lineRule="auto"/>
        <w:contextualSpacing/>
        <w:rPr>
          <w:rFonts w:ascii="Times New Roman" w:hAnsi="Times New Roman" w:cs="Times New Roman"/>
          <w:color w:val="000000" w:themeColor="text1"/>
          <w:sz w:val="28"/>
          <w:szCs w:val="28"/>
          <w:lang w:val="uk-UA"/>
        </w:rPr>
      </w:pPr>
      <w:r w:rsidRPr="00212433">
        <w:rPr>
          <w:rFonts w:ascii="Times New Roman" w:hAnsi="Times New Roman" w:cs="Times New Roman"/>
          <w:sz w:val="28"/>
          <w:szCs w:val="28"/>
          <w:lang w:val="uk-UA"/>
        </w:rPr>
        <w:t>Голова</w:t>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0D7276">
        <w:rPr>
          <w:rFonts w:ascii="Times New Roman" w:hAnsi="Times New Roman" w:cs="Times New Roman"/>
          <w:color w:val="000000" w:themeColor="text1"/>
          <w:sz w:val="28"/>
          <w:szCs w:val="28"/>
          <w:lang w:val="uk-UA"/>
        </w:rPr>
        <w:tab/>
        <w:t>Т.Ю. Булавіна</w:t>
      </w:r>
    </w:p>
    <w:p w:rsidR="008E0258" w:rsidRPr="00212433" w:rsidRDefault="008E0258" w:rsidP="008E0258">
      <w:pPr>
        <w:spacing w:line="360" w:lineRule="auto"/>
        <w:contextualSpacing/>
        <w:rPr>
          <w:rFonts w:ascii="Times New Roman" w:hAnsi="Times New Roman" w:cs="Times New Roman"/>
          <w:sz w:val="28"/>
          <w:szCs w:val="28"/>
          <w:lang w:val="uk-UA"/>
        </w:rPr>
      </w:pPr>
    </w:p>
    <w:p w:rsidR="008C7D16" w:rsidRPr="00212433" w:rsidRDefault="00F93EC9" w:rsidP="008E0258">
      <w:pPr>
        <w:spacing w:line="360" w:lineRule="auto"/>
        <w:contextualSpacing/>
        <w:rPr>
          <w:rFonts w:ascii="Times New Roman" w:hAnsi="Times New Roman" w:cs="Times New Roman"/>
          <w:sz w:val="28"/>
          <w:szCs w:val="28"/>
          <w:lang w:val="uk-UA"/>
        </w:rPr>
      </w:pPr>
      <w:r w:rsidRPr="00212433">
        <w:rPr>
          <w:rFonts w:ascii="Times New Roman" w:hAnsi="Times New Roman" w:cs="Times New Roman"/>
          <w:sz w:val="28"/>
          <w:szCs w:val="28"/>
          <w:lang w:val="uk-UA"/>
        </w:rPr>
        <w:t>Секретар</w:t>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Pr="00212433">
        <w:rPr>
          <w:rFonts w:ascii="Times New Roman" w:hAnsi="Times New Roman" w:cs="Times New Roman"/>
          <w:sz w:val="28"/>
          <w:szCs w:val="28"/>
          <w:lang w:val="uk-UA"/>
        </w:rPr>
        <w:tab/>
      </w:r>
      <w:r w:rsidR="00B314B1" w:rsidRPr="00212433">
        <w:rPr>
          <w:rFonts w:ascii="Times New Roman" w:hAnsi="Times New Roman" w:cs="Times New Roman"/>
          <w:sz w:val="28"/>
          <w:szCs w:val="28"/>
          <w:lang w:val="uk-UA"/>
        </w:rPr>
        <w:t xml:space="preserve">І.О. Черкашина </w:t>
      </w:r>
    </w:p>
    <w:p w:rsidR="00851C72" w:rsidRPr="00212433" w:rsidRDefault="00851C72" w:rsidP="0060004E">
      <w:pPr>
        <w:ind w:firstLine="567"/>
        <w:jc w:val="right"/>
        <w:rPr>
          <w:rFonts w:ascii="Times New Roman" w:hAnsi="Times New Roman" w:cs="Times New Roman"/>
          <w:color w:val="000000" w:themeColor="text1"/>
          <w:sz w:val="32"/>
          <w:szCs w:val="32"/>
          <w:lang w:val="uk-UA"/>
        </w:rPr>
      </w:pPr>
      <w:r w:rsidRPr="00212433">
        <w:rPr>
          <w:rFonts w:ascii="Times New Roman" w:hAnsi="Times New Roman" w:cs="Times New Roman"/>
          <w:sz w:val="20"/>
          <w:szCs w:val="20"/>
          <w:lang w:val="uk-UA"/>
        </w:rPr>
        <w:lastRenderedPageBreak/>
        <w:t>Додаток 1</w:t>
      </w:r>
    </w:p>
    <w:p w:rsidR="00851C72" w:rsidRPr="00212433" w:rsidRDefault="00851C72" w:rsidP="0060004E">
      <w:pPr>
        <w:contextualSpacing/>
        <w:jc w:val="right"/>
        <w:rPr>
          <w:rFonts w:ascii="Times New Roman" w:hAnsi="Times New Roman" w:cs="Times New Roman"/>
          <w:sz w:val="20"/>
          <w:szCs w:val="20"/>
          <w:lang w:val="uk-UA"/>
        </w:rPr>
      </w:pPr>
      <w:r w:rsidRPr="00212433">
        <w:rPr>
          <w:rFonts w:ascii="Times New Roman" w:hAnsi="Times New Roman" w:cs="Times New Roman"/>
          <w:sz w:val="20"/>
          <w:szCs w:val="20"/>
          <w:lang w:val="uk-UA"/>
        </w:rPr>
        <w:t>до протоколу засідання</w:t>
      </w:r>
    </w:p>
    <w:p w:rsidR="00084782" w:rsidRDefault="00851C72" w:rsidP="00851C72">
      <w:pPr>
        <w:contextualSpacing/>
        <w:jc w:val="right"/>
        <w:rPr>
          <w:rFonts w:ascii="Times New Roman" w:hAnsi="Times New Roman" w:cs="Times New Roman"/>
          <w:sz w:val="20"/>
          <w:szCs w:val="20"/>
          <w:lang w:val="uk-UA"/>
        </w:rPr>
      </w:pPr>
      <w:r w:rsidRPr="00212433">
        <w:rPr>
          <w:rFonts w:ascii="Times New Roman" w:hAnsi="Times New Roman" w:cs="Times New Roman"/>
          <w:sz w:val="20"/>
          <w:szCs w:val="20"/>
          <w:lang w:val="uk-UA"/>
        </w:rPr>
        <w:t xml:space="preserve"> </w:t>
      </w:r>
      <w:r w:rsidR="00084782" w:rsidRPr="00084782">
        <w:rPr>
          <w:rFonts w:ascii="Times New Roman" w:hAnsi="Times New Roman" w:cs="Times New Roman"/>
          <w:sz w:val="20"/>
          <w:szCs w:val="20"/>
          <w:lang w:val="uk-UA"/>
        </w:rPr>
        <w:t xml:space="preserve">трудового колективу ХЗОШ №53 </w:t>
      </w:r>
    </w:p>
    <w:p w:rsidR="00851C72" w:rsidRPr="00212433" w:rsidRDefault="00084782" w:rsidP="00851C72">
      <w:pPr>
        <w:contextualSpacing/>
        <w:jc w:val="right"/>
        <w:rPr>
          <w:rFonts w:ascii="Times New Roman" w:hAnsi="Times New Roman" w:cs="Times New Roman"/>
          <w:sz w:val="20"/>
          <w:szCs w:val="20"/>
          <w:lang w:val="uk-UA"/>
        </w:rPr>
      </w:pPr>
      <w:r w:rsidRPr="00084782">
        <w:rPr>
          <w:rFonts w:ascii="Times New Roman" w:hAnsi="Times New Roman" w:cs="Times New Roman"/>
          <w:sz w:val="20"/>
          <w:szCs w:val="20"/>
          <w:lang w:val="uk-UA"/>
        </w:rPr>
        <w:t>та громадськості</w:t>
      </w:r>
    </w:p>
    <w:p w:rsidR="00851C72" w:rsidRPr="005E6AA5" w:rsidRDefault="00851C72" w:rsidP="00851C72">
      <w:pPr>
        <w:ind w:firstLine="709"/>
        <w:contextualSpacing/>
        <w:jc w:val="right"/>
        <w:rPr>
          <w:rFonts w:ascii="Times New Roman" w:hAnsi="Times New Roman" w:cs="Times New Roman"/>
          <w:b/>
          <w:color w:val="000000" w:themeColor="text1"/>
          <w:sz w:val="20"/>
          <w:szCs w:val="20"/>
          <w:lang w:val="uk-UA"/>
        </w:rPr>
      </w:pPr>
      <w:r w:rsidRPr="005E6AA5">
        <w:rPr>
          <w:rFonts w:ascii="Times New Roman" w:hAnsi="Times New Roman" w:cs="Times New Roman"/>
          <w:color w:val="000000" w:themeColor="text1"/>
          <w:sz w:val="20"/>
          <w:szCs w:val="20"/>
          <w:lang w:val="uk-UA"/>
        </w:rPr>
        <w:t>від 2</w:t>
      </w:r>
      <w:r w:rsidR="005E6AA5" w:rsidRPr="005E6AA5">
        <w:rPr>
          <w:rFonts w:ascii="Times New Roman" w:hAnsi="Times New Roman" w:cs="Times New Roman"/>
          <w:color w:val="000000" w:themeColor="text1"/>
          <w:sz w:val="20"/>
          <w:szCs w:val="20"/>
          <w:lang w:val="uk-UA"/>
        </w:rPr>
        <w:t>5</w:t>
      </w:r>
      <w:r w:rsidRPr="005E6AA5">
        <w:rPr>
          <w:rFonts w:ascii="Times New Roman" w:hAnsi="Times New Roman" w:cs="Times New Roman"/>
          <w:color w:val="000000" w:themeColor="text1"/>
          <w:sz w:val="20"/>
          <w:szCs w:val="20"/>
          <w:lang w:val="uk-UA"/>
        </w:rPr>
        <w:t>.08.20</w:t>
      </w:r>
      <w:r w:rsidR="005E6AA5" w:rsidRPr="005E6AA5">
        <w:rPr>
          <w:rFonts w:ascii="Times New Roman" w:hAnsi="Times New Roman" w:cs="Times New Roman"/>
          <w:color w:val="000000" w:themeColor="text1"/>
          <w:sz w:val="20"/>
          <w:szCs w:val="20"/>
          <w:lang w:val="uk-UA"/>
        </w:rPr>
        <w:t>20</w:t>
      </w:r>
    </w:p>
    <w:p w:rsidR="00212433" w:rsidRDefault="00212433" w:rsidP="00212433">
      <w:pPr>
        <w:widowControl/>
        <w:autoSpaceDE/>
        <w:autoSpaceDN/>
        <w:adjustRightInd/>
        <w:spacing w:line="276" w:lineRule="auto"/>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Список присутніх</w:t>
      </w:r>
    </w:p>
    <w:p w:rsidR="00212433" w:rsidRDefault="00212433" w:rsidP="00212433">
      <w:pPr>
        <w:widowControl/>
        <w:autoSpaceDE/>
        <w:autoSpaceDN/>
        <w:adjustRightInd/>
        <w:spacing w:line="276" w:lineRule="auto"/>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на </w:t>
      </w:r>
      <w:r w:rsidRPr="00212433">
        <w:rPr>
          <w:rFonts w:ascii="Times New Roman" w:hAnsi="Times New Roman" w:cs="Times New Roman"/>
          <w:b/>
          <w:color w:val="000000" w:themeColor="text1"/>
          <w:lang w:val="uk-UA"/>
        </w:rPr>
        <w:t>загальних збор</w:t>
      </w:r>
      <w:r>
        <w:rPr>
          <w:rFonts w:ascii="Times New Roman" w:hAnsi="Times New Roman" w:cs="Times New Roman"/>
          <w:b/>
          <w:color w:val="000000" w:themeColor="text1"/>
          <w:lang w:val="uk-UA"/>
        </w:rPr>
        <w:t>ах</w:t>
      </w:r>
      <w:r w:rsidRPr="00212433">
        <w:rPr>
          <w:rFonts w:ascii="Times New Roman" w:hAnsi="Times New Roman" w:cs="Times New Roman"/>
          <w:b/>
          <w:color w:val="000000" w:themeColor="text1"/>
          <w:lang w:val="uk-UA"/>
        </w:rPr>
        <w:t xml:space="preserve"> трудового колективу</w:t>
      </w:r>
      <w:r w:rsidR="00084782">
        <w:rPr>
          <w:rFonts w:ascii="Times New Roman" w:hAnsi="Times New Roman" w:cs="Times New Roman"/>
          <w:b/>
          <w:color w:val="000000" w:themeColor="text1"/>
          <w:lang w:val="uk-UA"/>
        </w:rPr>
        <w:t xml:space="preserve"> ХЗОШ №53</w:t>
      </w:r>
      <w:r>
        <w:rPr>
          <w:rFonts w:ascii="Times New Roman" w:hAnsi="Times New Roman" w:cs="Times New Roman"/>
          <w:b/>
          <w:color w:val="000000" w:themeColor="text1"/>
          <w:lang w:val="uk-UA"/>
        </w:rPr>
        <w:t xml:space="preserve"> та громадськості</w:t>
      </w:r>
    </w:p>
    <w:p w:rsidR="00090423" w:rsidRDefault="00090423" w:rsidP="00212433">
      <w:pPr>
        <w:pStyle w:val="a8"/>
        <w:numPr>
          <w:ilvl w:val="0"/>
          <w:numId w:val="21"/>
        </w:numPr>
        <w:rPr>
          <w:rFonts w:ascii="Times New Roman" w:hAnsi="Times New Roman" w:cs="Times New Roman"/>
          <w:color w:val="000000" w:themeColor="text1"/>
          <w:lang w:val="uk-UA"/>
        </w:rPr>
        <w:sectPr w:rsidR="00090423" w:rsidSect="00212433">
          <w:headerReference w:type="default" r:id="rId8"/>
          <w:pgSz w:w="11906" w:h="16838"/>
          <w:pgMar w:top="1134" w:right="567" w:bottom="1134" w:left="1701" w:header="709" w:footer="709" w:gutter="0"/>
          <w:cols w:space="708"/>
          <w:titlePg/>
          <w:docGrid w:linePitch="360"/>
        </w:sectPr>
      </w:pPr>
    </w:p>
    <w:p w:rsidR="000D7276" w:rsidRDefault="000D7276" w:rsidP="00AB61D6">
      <w:pPr>
        <w:pStyle w:val="a8"/>
        <w:numPr>
          <w:ilvl w:val="0"/>
          <w:numId w:val="21"/>
        </w:numPr>
        <w:tabs>
          <w:tab w:val="left" w:pos="426"/>
        </w:tabs>
        <w:ind w:left="0" w:hanging="11"/>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Білаш Я. В.</w:t>
      </w:r>
    </w:p>
    <w:p w:rsidR="00090423" w:rsidRPr="00212433" w:rsidRDefault="00AB61D6" w:rsidP="00AB61D6">
      <w:pPr>
        <w:pStyle w:val="a8"/>
        <w:numPr>
          <w:ilvl w:val="0"/>
          <w:numId w:val="21"/>
        </w:numPr>
        <w:tabs>
          <w:tab w:val="left" w:pos="426"/>
        </w:tabs>
        <w:ind w:left="0" w:hanging="11"/>
        <w:rPr>
          <w:rFonts w:ascii="Times New Roman" w:hAnsi="Times New Roman" w:cs="Times New Roman"/>
          <w:color w:val="000000" w:themeColor="text1"/>
          <w:lang w:val="uk-UA"/>
        </w:rPr>
      </w:pPr>
      <w:r>
        <w:rPr>
          <w:rFonts w:ascii="Times New Roman" w:hAnsi="Times New Roman" w:cs="Times New Roman"/>
          <w:color w:val="000000" w:themeColor="text1"/>
          <w:lang w:val="uk-UA"/>
        </w:rPr>
        <w:t>Гречкіна І. Є.</w:t>
      </w:r>
    </w:p>
    <w:p w:rsidR="00090423" w:rsidRPr="0021243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212433">
        <w:rPr>
          <w:rFonts w:ascii="Times New Roman" w:hAnsi="Times New Roman" w:cs="Times New Roman"/>
          <w:color w:val="000000" w:themeColor="text1"/>
          <w:lang w:val="uk-UA"/>
        </w:rPr>
        <w:t>Диманова Ю. В.</w:t>
      </w:r>
    </w:p>
    <w:p w:rsidR="00090423" w:rsidRDefault="00AB61D6" w:rsidP="00AB61D6">
      <w:pPr>
        <w:pStyle w:val="a8"/>
        <w:numPr>
          <w:ilvl w:val="0"/>
          <w:numId w:val="21"/>
        </w:numPr>
        <w:tabs>
          <w:tab w:val="left" w:pos="426"/>
        </w:tabs>
        <w:ind w:left="0" w:hanging="11"/>
        <w:rPr>
          <w:rFonts w:ascii="Times New Roman" w:hAnsi="Times New Roman" w:cs="Times New Roman"/>
          <w:color w:val="000000" w:themeColor="text1"/>
          <w:lang w:val="uk-UA"/>
        </w:rPr>
      </w:pPr>
      <w:r>
        <w:rPr>
          <w:rFonts w:ascii="Times New Roman" w:hAnsi="Times New Roman" w:cs="Times New Roman"/>
          <w:color w:val="000000" w:themeColor="text1"/>
          <w:lang w:val="uk-UA"/>
        </w:rPr>
        <w:t>Ткачьова Н. О.</w:t>
      </w:r>
    </w:p>
    <w:p w:rsidR="00AB61D6" w:rsidRDefault="00AB61D6" w:rsidP="00AB61D6">
      <w:pPr>
        <w:pStyle w:val="a8"/>
        <w:numPr>
          <w:ilvl w:val="0"/>
          <w:numId w:val="21"/>
        </w:numPr>
        <w:tabs>
          <w:tab w:val="left" w:pos="426"/>
        </w:tabs>
        <w:ind w:left="0" w:hanging="11"/>
        <w:rPr>
          <w:rFonts w:ascii="Times New Roman" w:hAnsi="Times New Roman" w:cs="Times New Roman"/>
          <w:color w:val="000000" w:themeColor="text1"/>
          <w:lang w:val="uk-UA"/>
        </w:rPr>
      </w:pPr>
      <w:r>
        <w:rPr>
          <w:rFonts w:ascii="Times New Roman" w:hAnsi="Times New Roman" w:cs="Times New Roman"/>
          <w:color w:val="000000" w:themeColor="text1"/>
          <w:lang w:val="uk-UA"/>
        </w:rPr>
        <w:t>Хохлов В. І.</w:t>
      </w:r>
    </w:p>
    <w:p w:rsid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Pr>
          <w:rFonts w:ascii="Times New Roman" w:hAnsi="Times New Roman" w:cs="Times New Roman"/>
          <w:color w:val="000000" w:themeColor="text1"/>
          <w:lang w:val="uk-UA"/>
        </w:rPr>
        <w:t>Юрьева Л.В.</w:t>
      </w:r>
    </w:p>
    <w:p w:rsidR="000D7276" w:rsidRDefault="000D7276"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D7276">
        <w:rPr>
          <w:rFonts w:ascii="Times New Roman" w:hAnsi="Times New Roman" w:cs="Times New Roman"/>
          <w:color w:val="000000" w:themeColor="text1"/>
          <w:lang w:val="uk-UA"/>
        </w:rPr>
        <w:t>Зайцева</w:t>
      </w:r>
      <w:r>
        <w:rPr>
          <w:rFonts w:ascii="Times New Roman" w:hAnsi="Times New Roman" w:cs="Times New Roman"/>
          <w:color w:val="000000" w:themeColor="text1"/>
          <w:lang w:val="uk-UA"/>
        </w:rPr>
        <w:t xml:space="preserve"> С. І.</w:t>
      </w:r>
    </w:p>
    <w:p w:rsidR="000D7276" w:rsidRPr="00212433" w:rsidRDefault="00A019BE"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A019BE">
        <w:rPr>
          <w:rFonts w:ascii="Times New Roman" w:hAnsi="Times New Roman" w:cs="Times New Roman"/>
          <w:color w:val="000000" w:themeColor="text1"/>
          <w:lang w:val="uk-UA"/>
        </w:rPr>
        <w:t>Михня</w:t>
      </w:r>
      <w:r>
        <w:rPr>
          <w:rFonts w:ascii="Times New Roman" w:hAnsi="Times New Roman" w:cs="Times New Roman"/>
          <w:color w:val="000000" w:themeColor="text1"/>
          <w:lang w:val="uk-UA"/>
        </w:rPr>
        <w:t xml:space="preserve"> А. 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Алескерова Л.Я.</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Алієва Н.Г.</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Байрамова В.А.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Бархударян Л.А.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Басова А.В.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Білик М.І.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Бобро Є.О.</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Борзосєков С.О.</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Борисенко І.Є.</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Булавіна Т.Ю.</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Булгакова О.Є.</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Волобуєв М.І.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Гетьман І.Ф.</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Гончарова І.Ф.</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Горланьова Я.В.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Грибанова В.М.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Демченко Л.В.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Добролежа Ю.В.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Думчикова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Дюкарева І.А.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Ємельянова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Ємець Н.М.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Загорулько Л.П.</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Заєць М.В.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Заковоротна С.В.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Зінченко Т.В.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Зозуля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Кайдалова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Калайдова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Кардаш Є.С.</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lastRenderedPageBreak/>
        <w:t>Кіндякова Д.С.</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Коляда М.М.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Комнацька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Кононенко Н.М.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Коняєва Г.І.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Костенко Т.І.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Куванов Д.В.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Куропатенко С.А.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Лубенцева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Лук’яненко І.О.</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Луценко Р.В.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Манскова Я.М.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Марковська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Мартова Ю.А.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Матвієнко Д.А.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Матюшкіна О.М.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Мацала І.О.</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Мірошниченко І.М.</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Міщенко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Міщенко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Набо І.В.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Пальмер В.О.</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Позняк Т.К.</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Полтавська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Пряхін І.Є.</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Пряхіна А.І.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Пряхіна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Руденко К.В.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Сацута Н.В.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Сєдих Ю.В.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Скрипник Т.Л.</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Слюсар О.Б.</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Соколовська О.В.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Суббочева Ю.В</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Тагаєва І.К.</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Терещенко С.А.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Тищенко І.С.</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Ткачук А.Д.</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lastRenderedPageBreak/>
        <w:t>Файзуліна Т.І.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Фроленкова Ю.І.</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Худайберганова М.Л.</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Черкашина І.А.</w:t>
      </w:r>
    </w:p>
    <w:p w:rsidR="00090423"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Шапран А.М.</w:t>
      </w:r>
    </w:p>
    <w:p w:rsidR="00084782" w:rsidRPr="00090423" w:rsidRDefault="00090423" w:rsidP="00AB61D6">
      <w:pPr>
        <w:pStyle w:val="a8"/>
        <w:numPr>
          <w:ilvl w:val="0"/>
          <w:numId w:val="21"/>
        </w:numPr>
        <w:tabs>
          <w:tab w:val="left" w:pos="426"/>
        </w:tabs>
        <w:ind w:left="0" w:hanging="11"/>
        <w:rPr>
          <w:rFonts w:ascii="Times New Roman" w:hAnsi="Times New Roman" w:cs="Times New Roman"/>
          <w:color w:val="000000" w:themeColor="text1"/>
          <w:lang w:val="uk-UA"/>
        </w:rPr>
      </w:pPr>
      <w:r w:rsidRPr="00090423">
        <w:rPr>
          <w:rFonts w:ascii="Times New Roman" w:hAnsi="Times New Roman" w:cs="Times New Roman"/>
          <w:color w:val="000000" w:themeColor="text1"/>
          <w:lang w:val="uk-UA"/>
        </w:rPr>
        <w:t>Швидка Т.М.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Білай </w:t>
      </w:r>
      <w:r w:rsidR="00AB61D6">
        <w:rPr>
          <w:rFonts w:ascii="Times New Roman" w:hAnsi="Times New Roman" w:cs="Times New Roman"/>
          <w:color w:val="000000" w:themeColor="text1"/>
          <w:lang w:val="uk-UA"/>
        </w:rPr>
        <w:t>О.В.</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Блєдна </w:t>
      </w:r>
      <w:r w:rsidR="00AB61D6">
        <w:rPr>
          <w:rFonts w:ascii="Times New Roman" w:hAnsi="Times New Roman" w:cs="Times New Roman"/>
          <w:color w:val="000000" w:themeColor="text1"/>
          <w:lang w:val="uk-UA"/>
        </w:rPr>
        <w:t>І. С.</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Бондарь </w:t>
      </w:r>
      <w:r w:rsidR="00AB61D6">
        <w:rPr>
          <w:rFonts w:ascii="Times New Roman" w:hAnsi="Times New Roman" w:cs="Times New Roman"/>
          <w:color w:val="000000" w:themeColor="text1"/>
          <w:lang w:val="uk-UA"/>
        </w:rPr>
        <w:t>Т.А.</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Войлов </w:t>
      </w:r>
      <w:r w:rsidR="00AB61D6">
        <w:rPr>
          <w:rFonts w:ascii="Times New Roman" w:hAnsi="Times New Roman" w:cs="Times New Roman"/>
          <w:color w:val="000000" w:themeColor="text1"/>
          <w:lang w:val="uk-UA"/>
        </w:rPr>
        <w:t>А.Г.</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Гатунова </w:t>
      </w:r>
      <w:r w:rsidR="00AB61D6">
        <w:rPr>
          <w:rFonts w:ascii="Times New Roman" w:hAnsi="Times New Roman" w:cs="Times New Roman"/>
          <w:color w:val="000000" w:themeColor="text1"/>
          <w:lang w:val="uk-UA"/>
        </w:rPr>
        <w:t>М.Г.</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Головко </w:t>
      </w:r>
      <w:r w:rsidR="00AB61D6">
        <w:rPr>
          <w:rFonts w:ascii="Times New Roman" w:hAnsi="Times New Roman" w:cs="Times New Roman"/>
          <w:color w:val="000000" w:themeColor="text1"/>
          <w:lang w:val="uk-UA"/>
        </w:rPr>
        <w:t>Л.А.</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Дерека </w:t>
      </w:r>
      <w:r w:rsidR="00AB61D6">
        <w:rPr>
          <w:rFonts w:ascii="Times New Roman" w:hAnsi="Times New Roman" w:cs="Times New Roman"/>
          <w:color w:val="000000" w:themeColor="text1"/>
          <w:lang w:val="uk-UA"/>
        </w:rPr>
        <w:t>Л.В.</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Драчинська </w:t>
      </w:r>
      <w:r w:rsidR="00AB61D6">
        <w:rPr>
          <w:rFonts w:ascii="Times New Roman" w:hAnsi="Times New Roman" w:cs="Times New Roman"/>
          <w:color w:val="000000" w:themeColor="text1"/>
          <w:lang w:val="uk-UA"/>
        </w:rPr>
        <w:t>Н.М.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Журавель </w:t>
      </w:r>
      <w:r w:rsidR="00AB61D6">
        <w:rPr>
          <w:rFonts w:ascii="Times New Roman" w:hAnsi="Times New Roman" w:cs="Times New Roman"/>
          <w:color w:val="000000" w:themeColor="text1"/>
          <w:lang w:val="uk-UA"/>
        </w:rPr>
        <w:t>О.М.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Зінченко </w:t>
      </w:r>
      <w:r w:rsidR="00AB61D6">
        <w:rPr>
          <w:rFonts w:ascii="Times New Roman" w:hAnsi="Times New Roman" w:cs="Times New Roman"/>
          <w:color w:val="000000" w:themeColor="text1"/>
          <w:lang w:val="uk-UA"/>
        </w:rPr>
        <w:t>Т.Д.</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Зінченко </w:t>
      </w:r>
      <w:r w:rsidR="00AB61D6">
        <w:rPr>
          <w:rFonts w:ascii="Times New Roman" w:hAnsi="Times New Roman" w:cs="Times New Roman"/>
          <w:color w:val="000000" w:themeColor="text1"/>
          <w:lang w:val="uk-UA"/>
        </w:rPr>
        <w:t>Т.Ю.</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Карачевцева </w:t>
      </w:r>
      <w:r w:rsidR="00AB61D6">
        <w:rPr>
          <w:rFonts w:ascii="Times New Roman" w:hAnsi="Times New Roman" w:cs="Times New Roman"/>
          <w:color w:val="000000" w:themeColor="text1"/>
          <w:lang w:val="uk-UA"/>
        </w:rPr>
        <w:t>Н.О.</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Карнковська </w:t>
      </w:r>
      <w:r w:rsidR="00AB61D6">
        <w:rPr>
          <w:rFonts w:ascii="Times New Roman" w:hAnsi="Times New Roman" w:cs="Times New Roman"/>
          <w:color w:val="000000" w:themeColor="text1"/>
          <w:lang w:val="uk-UA"/>
        </w:rPr>
        <w:t>Н.С.</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Кись </w:t>
      </w:r>
      <w:r w:rsidR="00AB61D6">
        <w:rPr>
          <w:rFonts w:ascii="Times New Roman" w:hAnsi="Times New Roman" w:cs="Times New Roman"/>
          <w:color w:val="000000" w:themeColor="text1"/>
          <w:lang w:val="uk-UA"/>
        </w:rPr>
        <w:t>С.І.</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Кондрашенко </w:t>
      </w:r>
      <w:r w:rsidR="00AB61D6">
        <w:rPr>
          <w:rFonts w:ascii="Times New Roman" w:hAnsi="Times New Roman" w:cs="Times New Roman"/>
          <w:color w:val="000000" w:themeColor="text1"/>
          <w:lang w:val="uk-UA"/>
        </w:rPr>
        <w:t>Н.П.</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Котлярова </w:t>
      </w:r>
      <w:r w:rsidR="00AB61D6">
        <w:rPr>
          <w:rFonts w:ascii="Times New Roman" w:hAnsi="Times New Roman" w:cs="Times New Roman"/>
          <w:color w:val="000000" w:themeColor="text1"/>
          <w:lang w:val="uk-UA"/>
        </w:rPr>
        <w:t>М.М.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Кривоколісько </w:t>
      </w:r>
      <w:r w:rsidR="00AB61D6">
        <w:rPr>
          <w:rFonts w:ascii="Times New Roman" w:hAnsi="Times New Roman" w:cs="Times New Roman"/>
          <w:color w:val="000000" w:themeColor="text1"/>
          <w:lang w:val="uk-UA"/>
        </w:rPr>
        <w:t>З.І.</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Кртян </w:t>
      </w:r>
      <w:r w:rsidR="00AB61D6">
        <w:rPr>
          <w:rFonts w:ascii="Times New Roman" w:hAnsi="Times New Roman" w:cs="Times New Roman"/>
          <w:color w:val="000000" w:themeColor="text1"/>
          <w:lang w:val="uk-UA"/>
        </w:rPr>
        <w:t>В.О.</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Лук’яненко </w:t>
      </w:r>
      <w:r w:rsidR="00AB61D6">
        <w:rPr>
          <w:rFonts w:ascii="Times New Roman" w:hAnsi="Times New Roman" w:cs="Times New Roman"/>
          <w:color w:val="000000" w:themeColor="text1"/>
          <w:lang w:val="uk-UA"/>
        </w:rPr>
        <w:t>О.В.</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Машкова </w:t>
      </w:r>
      <w:r w:rsidR="00AB61D6">
        <w:rPr>
          <w:rFonts w:ascii="Times New Roman" w:hAnsi="Times New Roman" w:cs="Times New Roman"/>
          <w:color w:val="000000" w:themeColor="text1"/>
          <w:lang w:val="uk-UA"/>
        </w:rPr>
        <w:t>Н.Г.</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Михайленко </w:t>
      </w:r>
      <w:r w:rsidR="00AB61D6">
        <w:rPr>
          <w:rFonts w:ascii="Times New Roman" w:hAnsi="Times New Roman" w:cs="Times New Roman"/>
          <w:color w:val="000000" w:themeColor="text1"/>
          <w:lang w:val="uk-UA"/>
        </w:rPr>
        <w:t>Л.М.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Опаневич </w:t>
      </w:r>
      <w:r w:rsidR="00AB61D6">
        <w:rPr>
          <w:rFonts w:ascii="Times New Roman" w:hAnsi="Times New Roman" w:cs="Times New Roman"/>
          <w:color w:val="000000" w:themeColor="text1"/>
          <w:lang w:val="uk-UA"/>
        </w:rPr>
        <w:t>Л.М.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Павликова </w:t>
      </w:r>
      <w:r w:rsidR="00AB61D6">
        <w:rPr>
          <w:rFonts w:ascii="Times New Roman" w:hAnsi="Times New Roman" w:cs="Times New Roman"/>
          <w:color w:val="000000" w:themeColor="text1"/>
          <w:lang w:val="uk-UA"/>
        </w:rPr>
        <w:t>В.В.</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Серікова </w:t>
      </w:r>
      <w:r w:rsidR="00AB61D6">
        <w:rPr>
          <w:rFonts w:ascii="Times New Roman" w:hAnsi="Times New Roman" w:cs="Times New Roman"/>
          <w:color w:val="000000" w:themeColor="text1"/>
          <w:lang w:val="uk-UA"/>
        </w:rPr>
        <w:t>Т.Л.</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Сіренко </w:t>
      </w:r>
      <w:r w:rsidR="00AB61D6">
        <w:rPr>
          <w:rFonts w:ascii="Times New Roman" w:hAnsi="Times New Roman" w:cs="Times New Roman"/>
          <w:color w:val="000000" w:themeColor="text1"/>
          <w:lang w:val="uk-UA"/>
        </w:rPr>
        <w:t>Л.О.</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Солдатенко </w:t>
      </w:r>
      <w:r w:rsidR="00AB61D6">
        <w:rPr>
          <w:rFonts w:ascii="Times New Roman" w:hAnsi="Times New Roman" w:cs="Times New Roman"/>
          <w:color w:val="000000" w:themeColor="text1"/>
          <w:lang w:val="uk-UA"/>
        </w:rPr>
        <w:t>Л.О.</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Чаговець </w:t>
      </w:r>
      <w:r w:rsidR="00AB61D6">
        <w:rPr>
          <w:rFonts w:ascii="Times New Roman" w:hAnsi="Times New Roman" w:cs="Times New Roman"/>
          <w:color w:val="000000" w:themeColor="text1"/>
          <w:lang w:val="uk-UA"/>
        </w:rPr>
        <w:t>Т.Т.</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Нікуліна </w:t>
      </w:r>
      <w:r w:rsidR="00AB61D6">
        <w:rPr>
          <w:rFonts w:ascii="Times New Roman" w:hAnsi="Times New Roman" w:cs="Times New Roman"/>
          <w:color w:val="000000" w:themeColor="text1"/>
          <w:lang w:val="uk-UA"/>
        </w:rPr>
        <w:t>О.М.</w:t>
      </w:r>
    </w:p>
    <w:p w:rsidR="00084782" w:rsidRPr="00084782" w:rsidRDefault="00084782" w:rsidP="00AB61D6">
      <w:pPr>
        <w:pStyle w:val="a8"/>
        <w:numPr>
          <w:ilvl w:val="0"/>
          <w:numId w:val="21"/>
        </w:numPr>
        <w:tabs>
          <w:tab w:val="left" w:pos="426"/>
          <w:tab w:val="left" w:pos="851"/>
        </w:tabs>
        <w:ind w:left="0" w:hanging="11"/>
        <w:rPr>
          <w:rFonts w:ascii="Times New Roman" w:hAnsi="Times New Roman" w:cs="Times New Roman"/>
          <w:color w:val="000000" w:themeColor="text1"/>
          <w:lang w:val="uk-UA"/>
        </w:rPr>
      </w:pPr>
      <w:r w:rsidRPr="00084782">
        <w:rPr>
          <w:rFonts w:ascii="Times New Roman" w:hAnsi="Times New Roman" w:cs="Times New Roman"/>
          <w:color w:val="000000" w:themeColor="text1"/>
          <w:lang w:val="uk-UA"/>
        </w:rPr>
        <w:t xml:space="preserve">Ращупкіна </w:t>
      </w:r>
      <w:r w:rsidR="00AB61D6">
        <w:rPr>
          <w:rFonts w:ascii="Times New Roman" w:hAnsi="Times New Roman" w:cs="Times New Roman"/>
          <w:color w:val="000000" w:themeColor="text1"/>
          <w:lang w:val="uk-UA"/>
        </w:rPr>
        <w:t>О.Ф.</w:t>
      </w:r>
    </w:p>
    <w:p w:rsidR="00084782" w:rsidRPr="00176307" w:rsidRDefault="00084782" w:rsidP="00AB61D6">
      <w:pPr>
        <w:pStyle w:val="a8"/>
        <w:numPr>
          <w:ilvl w:val="0"/>
          <w:numId w:val="21"/>
        </w:numPr>
        <w:tabs>
          <w:tab w:val="left" w:pos="426"/>
          <w:tab w:val="left" w:pos="851"/>
        </w:tabs>
        <w:ind w:left="0" w:hanging="11"/>
        <w:rPr>
          <w:rFonts w:ascii="Times New Roman" w:hAnsi="Times New Roman" w:cs="Times New Roman"/>
          <w:sz w:val="16"/>
          <w:szCs w:val="16"/>
          <w:lang w:val="uk-UA" w:eastAsia="en-US"/>
        </w:rPr>
      </w:pPr>
      <w:r w:rsidRPr="00084782">
        <w:rPr>
          <w:rFonts w:ascii="Times New Roman" w:hAnsi="Times New Roman" w:cs="Times New Roman"/>
          <w:color w:val="000000" w:themeColor="text1"/>
          <w:lang w:val="uk-UA"/>
        </w:rPr>
        <w:t xml:space="preserve">Ржевська </w:t>
      </w:r>
      <w:r w:rsidR="00AB61D6">
        <w:rPr>
          <w:rFonts w:ascii="Times New Roman" w:hAnsi="Times New Roman" w:cs="Times New Roman"/>
          <w:color w:val="000000" w:themeColor="text1"/>
          <w:lang w:val="uk-UA"/>
        </w:rPr>
        <w:t>Л.П.</w:t>
      </w:r>
    </w:p>
    <w:p w:rsidR="00AB61D6" w:rsidRDefault="00AB61D6" w:rsidP="00084782">
      <w:pPr>
        <w:rPr>
          <w:rFonts w:ascii="Times New Roman" w:hAnsi="Times New Roman" w:cs="Times New Roman"/>
          <w:color w:val="000000" w:themeColor="text1"/>
          <w:lang w:val="uk-UA"/>
        </w:rPr>
        <w:sectPr w:rsidR="00AB61D6" w:rsidSect="00AB61D6">
          <w:type w:val="continuous"/>
          <w:pgSz w:w="11906" w:h="16838"/>
          <w:pgMar w:top="1134" w:right="567" w:bottom="1134" w:left="1701" w:header="709" w:footer="709" w:gutter="0"/>
          <w:cols w:num="3" w:space="708"/>
          <w:titlePg/>
          <w:docGrid w:linePitch="360"/>
        </w:sectPr>
      </w:pPr>
    </w:p>
    <w:p w:rsidR="00212433" w:rsidRPr="00084782" w:rsidRDefault="00212433" w:rsidP="00084782">
      <w:pPr>
        <w:rPr>
          <w:rFonts w:ascii="Times New Roman" w:hAnsi="Times New Roman" w:cs="Times New Roman"/>
          <w:color w:val="000000" w:themeColor="text1"/>
          <w:lang w:val="uk-UA"/>
        </w:rPr>
      </w:pPr>
    </w:p>
    <w:p w:rsidR="00090423" w:rsidRDefault="00090423">
      <w:pPr>
        <w:widowControl/>
        <w:autoSpaceDE/>
        <w:autoSpaceDN/>
        <w:adjustRightInd/>
        <w:spacing w:line="276" w:lineRule="auto"/>
        <w:rPr>
          <w:rFonts w:ascii="Times New Roman" w:hAnsi="Times New Roman" w:cs="Times New Roman"/>
          <w:b/>
          <w:color w:val="000000" w:themeColor="text1"/>
          <w:lang w:val="uk-UA"/>
        </w:rPr>
        <w:sectPr w:rsidR="00090423" w:rsidSect="00090423">
          <w:type w:val="continuous"/>
          <w:pgSz w:w="11906" w:h="16838"/>
          <w:pgMar w:top="1134" w:right="567" w:bottom="1134" w:left="1701" w:header="709" w:footer="709" w:gutter="0"/>
          <w:cols w:num="2" w:space="708"/>
          <w:titlePg/>
          <w:docGrid w:linePitch="360"/>
        </w:sectPr>
      </w:pPr>
    </w:p>
    <w:p w:rsidR="00212433" w:rsidRDefault="00212433">
      <w:pPr>
        <w:widowControl/>
        <w:autoSpaceDE/>
        <w:autoSpaceDN/>
        <w:adjustRightInd/>
        <w:spacing w:line="276"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lastRenderedPageBreak/>
        <w:br w:type="page"/>
      </w:r>
    </w:p>
    <w:p w:rsidR="00212433" w:rsidRPr="00212433" w:rsidRDefault="00212433" w:rsidP="00212433">
      <w:pPr>
        <w:ind w:firstLine="567"/>
        <w:jc w:val="right"/>
        <w:rPr>
          <w:rFonts w:ascii="Times New Roman" w:hAnsi="Times New Roman" w:cs="Times New Roman"/>
          <w:color w:val="000000" w:themeColor="text1"/>
          <w:sz w:val="32"/>
          <w:szCs w:val="32"/>
          <w:lang w:val="uk-UA"/>
        </w:rPr>
      </w:pPr>
      <w:r w:rsidRPr="00212433">
        <w:rPr>
          <w:rFonts w:ascii="Times New Roman" w:hAnsi="Times New Roman" w:cs="Times New Roman"/>
          <w:sz w:val="20"/>
          <w:szCs w:val="20"/>
          <w:lang w:val="uk-UA"/>
        </w:rPr>
        <w:lastRenderedPageBreak/>
        <w:t xml:space="preserve">Додаток </w:t>
      </w:r>
      <w:r>
        <w:rPr>
          <w:rFonts w:ascii="Times New Roman" w:hAnsi="Times New Roman" w:cs="Times New Roman"/>
          <w:sz w:val="20"/>
          <w:szCs w:val="20"/>
          <w:lang w:val="uk-UA"/>
        </w:rPr>
        <w:t>2</w:t>
      </w:r>
    </w:p>
    <w:p w:rsidR="005E6AA5" w:rsidRPr="00212433" w:rsidRDefault="005E6AA5" w:rsidP="005E6AA5">
      <w:pPr>
        <w:contextualSpacing/>
        <w:jc w:val="right"/>
        <w:rPr>
          <w:rFonts w:ascii="Times New Roman" w:hAnsi="Times New Roman" w:cs="Times New Roman"/>
          <w:sz w:val="20"/>
          <w:szCs w:val="20"/>
          <w:lang w:val="uk-UA"/>
        </w:rPr>
      </w:pPr>
      <w:r w:rsidRPr="00212433">
        <w:rPr>
          <w:rFonts w:ascii="Times New Roman" w:hAnsi="Times New Roman" w:cs="Times New Roman"/>
          <w:sz w:val="20"/>
          <w:szCs w:val="20"/>
          <w:lang w:val="uk-UA"/>
        </w:rPr>
        <w:t>до протоколу засідання</w:t>
      </w:r>
    </w:p>
    <w:p w:rsidR="00084782" w:rsidRDefault="005E6AA5" w:rsidP="005E6AA5">
      <w:pPr>
        <w:contextualSpacing/>
        <w:jc w:val="right"/>
        <w:rPr>
          <w:rFonts w:ascii="Times New Roman" w:hAnsi="Times New Roman" w:cs="Times New Roman"/>
          <w:sz w:val="20"/>
          <w:szCs w:val="20"/>
          <w:lang w:val="uk-UA"/>
        </w:rPr>
      </w:pPr>
      <w:r w:rsidRPr="00212433">
        <w:rPr>
          <w:rFonts w:ascii="Times New Roman" w:hAnsi="Times New Roman" w:cs="Times New Roman"/>
          <w:sz w:val="20"/>
          <w:szCs w:val="20"/>
          <w:lang w:val="uk-UA"/>
        </w:rPr>
        <w:t xml:space="preserve"> </w:t>
      </w:r>
      <w:r w:rsidR="00084782">
        <w:rPr>
          <w:rFonts w:ascii="Times New Roman" w:hAnsi="Times New Roman" w:cs="Times New Roman"/>
          <w:sz w:val="20"/>
          <w:szCs w:val="20"/>
          <w:lang w:val="uk-UA"/>
        </w:rPr>
        <w:t>трудового колективу ХЗОШ №53</w:t>
      </w:r>
    </w:p>
    <w:p w:rsidR="005E6AA5" w:rsidRPr="00212433" w:rsidRDefault="00084782" w:rsidP="005E6AA5">
      <w:pPr>
        <w:contextualSpacing/>
        <w:jc w:val="right"/>
        <w:rPr>
          <w:rFonts w:ascii="Times New Roman" w:hAnsi="Times New Roman" w:cs="Times New Roman"/>
          <w:sz w:val="20"/>
          <w:szCs w:val="20"/>
          <w:lang w:val="uk-UA"/>
        </w:rPr>
      </w:pPr>
      <w:r w:rsidRPr="00084782">
        <w:rPr>
          <w:rFonts w:ascii="Times New Roman" w:hAnsi="Times New Roman" w:cs="Times New Roman"/>
          <w:sz w:val="20"/>
          <w:szCs w:val="20"/>
          <w:lang w:val="uk-UA"/>
        </w:rPr>
        <w:t>та громадськості</w:t>
      </w:r>
    </w:p>
    <w:p w:rsidR="005E6AA5" w:rsidRPr="005E6AA5" w:rsidRDefault="005E6AA5" w:rsidP="005E6AA5">
      <w:pPr>
        <w:ind w:firstLine="709"/>
        <w:contextualSpacing/>
        <w:jc w:val="right"/>
        <w:rPr>
          <w:rFonts w:ascii="Times New Roman" w:hAnsi="Times New Roman" w:cs="Times New Roman"/>
          <w:b/>
          <w:color w:val="000000" w:themeColor="text1"/>
          <w:sz w:val="20"/>
          <w:szCs w:val="20"/>
          <w:lang w:val="uk-UA"/>
        </w:rPr>
      </w:pPr>
      <w:r w:rsidRPr="005E6AA5">
        <w:rPr>
          <w:rFonts w:ascii="Times New Roman" w:hAnsi="Times New Roman" w:cs="Times New Roman"/>
          <w:color w:val="000000" w:themeColor="text1"/>
          <w:sz w:val="20"/>
          <w:szCs w:val="20"/>
          <w:lang w:val="uk-UA"/>
        </w:rPr>
        <w:t>від 25.08.2020</w:t>
      </w:r>
    </w:p>
    <w:p w:rsidR="00851C72" w:rsidRPr="00212433" w:rsidRDefault="00851C72" w:rsidP="002E3738">
      <w:pPr>
        <w:jc w:val="center"/>
        <w:rPr>
          <w:rFonts w:ascii="Times New Roman" w:hAnsi="Times New Roman" w:cs="Times New Roman"/>
          <w:b/>
          <w:color w:val="000000" w:themeColor="text1"/>
          <w:lang w:val="uk-UA"/>
        </w:rPr>
      </w:pPr>
    </w:p>
    <w:p w:rsidR="002E3738" w:rsidRPr="00212433" w:rsidRDefault="002E3738" w:rsidP="002E3738">
      <w:pPr>
        <w:jc w:val="center"/>
        <w:rPr>
          <w:rStyle w:val="apple-converted-space"/>
          <w:rFonts w:ascii="Times New Roman" w:hAnsi="Times New Roman" w:cs="Times New Roman"/>
          <w:color w:val="000000" w:themeColor="text1"/>
          <w:szCs w:val="28"/>
          <w:shd w:val="clear" w:color="auto" w:fill="FFFFFF"/>
          <w:lang w:val="uk-UA"/>
        </w:rPr>
      </w:pPr>
      <w:r w:rsidRPr="00212433">
        <w:rPr>
          <w:rFonts w:ascii="Times New Roman" w:hAnsi="Times New Roman" w:cs="Times New Roman"/>
          <w:bCs/>
          <w:color w:val="000000" w:themeColor="text1"/>
          <w:szCs w:val="28"/>
          <w:shd w:val="clear" w:color="auto" w:fill="FFFFFF"/>
          <w:lang w:val="uk-UA"/>
        </w:rPr>
        <w:t>ЗВІТУВАННЯ</w:t>
      </w:r>
    </w:p>
    <w:p w:rsidR="002E3738" w:rsidRPr="00212433" w:rsidRDefault="002E3738" w:rsidP="002E3738">
      <w:pPr>
        <w:jc w:val="center"/>
        <w:rPr>
          <w:rStyle w:val="apple-converted-space"/>
          <w:rFonts w:ascii="Times New Roman" w:hAnsi="Times New Roman" w:cs="Times New Roman"/>
          <w:color w:val="000000" w:themeColor="text1"/>
          <w:szCs w:val="28"/>
          <w:shd w:val="clear" w:color="auto" w:fill="FFFFFF"/>
          <w:lang w:val="uk-UA"/>
        </w:rPr>
      </w:pPr>
      <w:r w:rsidRPr="00212433">
        <w:rPr>
          <w:rStyle w:val="apple-converted-space"/>
          <w:rFonts w:ascii="Times New Roman" w:hAnsi="Times New Roman" w:cs="Times New Roman"/>
          <w:color w:val="000000" w:themeColor="text1"/>
          <w:szCs w:val="28"/>
          <w:shd w:val="clear" w:color="auto" w:fill="FFFFFF"/>
        </w:rPr>
        <w:t xml:space="preserve">директора Харківської загальноосвітньої школи І-ІІІ ступенів </w:t>
      </w:r>
      <w:r w:rsidRPr="00212433">
        <w:rPr>
          <w:rStyle w:val="apple-converted-space"/>
          <w:rFonts w:ascii="Times New Roman" w:hAnsi="Times New Roman" w:cs="Times New Roman"/>
          <w:color w:val="000000" w:themeColor="text1"/>
          <w:szCs w:val="28"/>
          <w:shd w:val="clear" w:color="auto" w:fill="FFFFFF"/>
          <w:lang w:val="uk-UA"/>
        </w:rPr>
        <w:t>№53</w:t>
      </w:r>
    </w:p>
    <w:p w:rsidR="002E3738" w:rsidRPr="00212433" w:rsidRDefault="002E3738" w:rsidP="002E3738">
      <w:pPr>
        <w:jc w:val="center"/>
        <w:rPr>
          <w:rStyle w:val="apple-converted-space"/>
          <w:rFonts w:ascii="Times New Roman" w:hAnsi="Times New Roman" w:cs="Times New Roman"/>
          <w:color w:val="000000" w:themeColor="text1"/>
          <w:szCs w:val="28"/>
          <w:shd w:val="clear" w:color="auto" w:fill="FFFFFF"/>
          <w:lang w:val="uk-UA"/>
        </w:rPr>
      </w:pPr>
      <w:r w:rsidRPr="00212433">
        <w:rPr>
          <w:rStyle w:val="apple-converted-space"/>
          <w:rFonts w:ascii="Times New Roman" w:hAnsi="Times New Roman" w:cs="Times New Roman"/>
          <w:color w:val="000000" w:themeColor="text1"/>
          <w:szCs w:val="28"/>
          <w:shd w:val="clear" w:color="auto" w:fill="FFFFFF"/>
        </w:rPr>
        <w:t>Харківської міської ради Харківської області</w:t>
      </w:r>
    </w:p>
    <w:p w:rsidR="002E3738" w:rsidRPr="00212433" w:rsidRDefault="002E3738" w:rsidP="002E3738">
      <w:pPr>
        <w:jc w:val="center"/>
        <w:rPr>
          <w:rFonts w:ascii="Times New Roman" w:hAnsi="Times New Roman" w:cs="Times New Roman"/>
          <w:color w:val="000000" w:themeColor="text1"/>
          <w:szCs w:val="28"/>
          <w:lang w:val="uk-UA"/>
        </w:rPr>
      </w:pPr>
      <w:r w:rsidRPr="00212433">
        <w:rPr>
          <w:rStyle w:val="apple-converted-space"/>
          <w:rFonts w:ascii="Times New Roman" w:hAnsi="Times New Roman" w:cs="Times New Roman"/>
          <w:color w:val="000000" w:themeColor="text1"/>
          <w:szCs w:val="28"/>
          <w:shd w:val="clear" w:color="auto" w:fill="FFFFFF"/>
        </w:rPr>
        <w:t>Білаш Я.В. п</w:t>
      </w:r>
      <w:r w:rsidRPr="00212433">
        <w:rPr>
          <w:rFonts w:ascii="Times New Roman" w:hAnsi="Times New Roman" w:cs="Times New Roman"/>
          <w:bCs/>
          <w:color w:val="000000" w:themeColor="text1"/>
          <w:szCs w:val="28"/>
          <w:shd w:val="clear" w:color="auto" w:fill="FFFFFF"/>
          <w:lang w:val="uk-UA"/>
        </w:rPr>
        <w:t>еред</w:t>
      </w:r>
      <w:r w:rsidRPr="00212433">
        <w:rPr>
          <w:rStyle w:val="apple-converted-space"/>
          <w:rFonts w:ascii="Times New Roman" w:hAnsi="Times New Roman" w:cs="Times New Roman"/>
          <w:color w:val="000000" w:themeColor="text1"/>
          <w:szCs w:val="28"/>
          <w:shd w:val="clear" w:color="auto" w:fill="FFFFFF"/>
        </w:rPr>
        <w:t> </w:t>
      </w:r>
      <w:r w:rsidR="00AB61D6">
        <w:rPr>
          <w:rFonts w:ascii="Times New Roman" w:hAnsi="Times New Roman" w:cs="Times New Roman"/>
          <w:color w:val="000000" w:themeColor="text1"/>
          <w:szCs w:val="28"/>
          <w:shd w:val="clear" w:color="auto" w:fill="FFFFFF"/>
          <w:lang w:val="uk-UA"/>
        </w:rPr>
        <w:t>трудовим</w:t>
      </w:r>
      <w:r w:rsidR="005E6AA5">
        <w:rPr>
          <w:rFonts w:ascii="Times New Roman" w:hAnsi="Times New Roman" w:cs="Times New Roman"/>
          <w:color w:val="000000" w:themeColor="text1"/>
          <w:szCs w:val="28"/>
          <w:shd w:val="clear" w:color="auto" w:fill="FFFFFF"/>
          <w:lang w:val="uk-UA"/>
        </w:rPr>
        <w:t xml:space="preserve"> </w:t>
      </w:r>
      <w:r w:rsidRPr="00212433">
        <w:rPr>
          <w:rFonts w:ascii="Times New Roman" w:hAnsi="Times New Roman" w:cs="Times New Roman"/>
          <w:color w:val="000000" w:themeColor="text1"/>
          <w:szCs w:val="28"/>
          <w:shd w:val="clear" w:color="auto" w:fill="FFFFFF"/>
          <w:lang w:val="uk-UA"/>
        </w:rPr>
        <w:t>колективом та</w:t>
      </w:r>
      <w:r w:rsidRPr="00212433">
        <w:rPr>
          <w:rStyle w:val="apple-converted-space"/>
          <w:rFonts w:ascii="Times New Roman" w:hAnsi="Times New Roman" w:cs="Times New Roman"/>
          <w:color w:val="000000" w:themeColor="text1"/>
          <w:szCs w:val="28"/>
          <w:shd w:val="clear" w:color="auto" w:fill="FFFFFF"/>
        </w:rPr>
        <w:t> </w:t>
      </w:r>
      <w:r w:rsidRPr="00212433">
        <w:rPr>
          <w:rFonts w:ascii="Times New Roman" w:hAnsi="Times New Roman" w:cs="Times New Roman"/>
          <w:bCs/>
          <w:color w:val="000000" w:themeColor="text1"/>
          <w:szCs w:val="28"/>
          <w:shd w:val="clear" w:color="auto" w:fill="FFFFFF"/>
          <w:lang w:val="uk-UA"/>
        </w:rPr>
        <w:t>громадськістю</w:t>
      </w:r>
    </w:p>
    <w:p w:rsidR="002E3738" w:rsidRPr="00212433" w:rsidRDefault="002E3738" w:rsidP="002E3738">
      <w:pPr>
        <w:ind w:firstLine="567"/>
        <w:jc w:val="center"/>
        <w:rPr>
          <w:rFonts w:ascii="Times New Roman" w:hAnsi="Times New Roman" w:cs="Times New Roman"/>
          <w:color w:val="000000" w:themeColor="text1"/>
          <w:szCs w:val="28"/>
          <w:lang w:val="uk-UA"/>
        </w:rPr>
      </w:pPr>
      <w:r w:rsidRPr="00212433">
        <w:rPr>
          <w:rFonts w:ascii="Times New Roman" w:hAnsi="Times New Roman" w:cs="Times New Roman"/>
          <w:color w:val="000000" w:themeColor="text1"/>
          <w:szCs w:val="28"/>
          <w:lang w:val="uk-UA"/>
        </w:rPr>
        <w:t>«Про підсумки роботи у 20</w:t>
      </w:r>
      <w:r w:rsidR="005E6AA5">
        <w:rPr>
          <w:rFonts w:ascii="Times New Roman" w:hAnsi="Times New Roman" w:cs="Times New Roman"/>
          <w:color w:val="000000" w:themeColor="text1"/>
          <w:szCs w:val="28"/>
          <w:lang w:val="uk-UA"/>
        </w:rPr>
        <w:t>19</w:t>
      </w:r>
      <w:r w:rsidRPr="00212433">
        <w:rPr>
          <w:rFonts w:ascii="Times New Roman" w:hAnsi="Times New Roman" w:cs="Times New Roman"/>
          <w:color w:val="000000" w:themeColor="text1"/>
          <w:szCs w:val="28"/>
          <w:lang w:val="uk-UA"/>
        </w:rPr>
        <w:t>/20</w:t>
      </w:r>
      <w:r w:rsidR="005E6AA5">
        <w:rPr>
          <w:rFonts w:ascii="Times New Roman" w:hAnsi="Times New Roman" w:cs="Times New Roman"/>
          <w:color w:val="000000" w:themeColor="text1"/>
          <w:szCs w:val="28"/>
          <w:lang w:val="uk-UA"/>
        </w:rPr>
        <w:t>20</w:t>
      </w:r>
      <w:r w:rsidRPr="00212433">
        <w:rPr>
          <w:rFonts w:ascii="Times New Roman" w:hAnsi="Times New Roman" w:cs="Times New Roman"/>
          <w:color w:val="000000" w:themeColor="text1"/>
          <w:szCs w:val="28"/>
          <w:lang w:val="uk-UA"/>
        </w:rPr>
        <w:t xml:space="preserve"> навчальному році та завдання розвитку освіти </w:t>
      </w:r>
      <w:r w:rsidR="005E6AA5">
        <w:rPr>
          <w:rFonts w:ascii="Times New Roman" w:hAnsi="Times New Roman" w:cs="Times New Roman"/>
          <w:color w:val="000000" w:themeColor="text1"/>
          <w:szCs w:val="28"/>
          <w:lang w:val="uk-UA"/>
        </w:rPr>
        <w:t>закладу</w:t>
      </w:r>
      <w:r w:rsidRPr="00212433">
        <w:rPr>
          <w:rFonts w:ascii="Times New Roman" w:hAnsi="Times New Roman" w:cs="Times New Roman"/>
          <w:color w:val="000000" w:themeColor="text1"/>
          <w:szCs w:val="28"/>
          <w:lang w:val="uk-UA"/>
        </w:rPr>
        <w:t xml:space="preserve"> на 20</w:t>
      </w:r>
      <w:r w:rsidR="005E6AA5">
        <w:rPr>
          <w:rFonts w:ascii="Times New Roman" w:hAnsi="Times New Roman" w:cs="Times New Roman"/>
          <w:color w:val="000000" w:themeColor="text1"/>
          <w:szCs w:val="28"/>
          <w:lang w:val="uk-UA"/>
        </w:rPr>
        <w:t>20</w:t>
      </w:r>
      <w:r w:rsidRPr="00212433">
        <w:rPr>
          <w:rFonts w:ascii="Times New Roman" w:hAnsi="Times New Roman" w:cs="Times New Roman"/>
          <w:color w:val="000000" w:themeColor="text1"/>
          <w:szCs w:val="28"/>
          <w:lang w:val="uk-UA"/>
        </w:rPr>
        <w:t>/20</w:t>
      </w:r>
      <w:r w:rsidR="005E6AA5">
        <w:rPr>
          <w:rFonts w:ascii="Times New Roman" w:hAnsi="Times New Roman" w:cs="Times New Roman"/>
          <w:color w:val="000000" w:themeColor="text1"/>
          <w:szCs w:val="28"/>
          <w:lang w:val="uk-UA"/>
        </w:rPr>
        <w:t>21</w:t>
      </w:r>
      <w:r w:rsidRPr="00212433">
        <w:rPr>
          <w:rFonts w:ascii="Times New Roman" w:hAnsi="Times New Roman" w:cs="Times New Roman"/>
          <w:color w:val="000000" w:themeColor="text1"/>
          <w:szCs w:val="28"/>
          <w:lang w:val="uk-UA"/>
        </w:rPr>
        <w:t xml:space="preserve"> навчальний рік»</w:t>
      </w:r>
    </w:p>
    <w:p w:rsidR="005E6AA5" w:rsidRDefault="005E6AA5" w:rsidP="005E6AA5">
      <w:pPr>
        <w:ind w:firstLine="567"/>
        <w:jc w:val="both"/>
        <w:rPr>
          <w:rFonts w:ascii="Times New Roman" w:hAnsi="Times New Roman" w:cs="Times New Roman"/>
          <w:color w:val="000000" w:themeColor="text1"/>
          <w:kern w:val="16"/>
          <w:szCs w:val="28"/>
          <w:lang w:val="uk-UA"/>
        </w:rPr>
      </w:pP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У 2019/2020 навчальному році робота педагогічного колективу була спрямована на реалізацію державної політики в галузі освіти, основних положень законодавства України.</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Заклад освіти здійснював свою діяльність відповідно до Статуту. Освітній процес відбувався в одну зміну.</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shd w:val="clear" w:color="auto" w:fill="FFFFFF"/>
          <w:lang w:val="uk-UA"/>
        </w:rPr>
        <w:t>Мова навчання в закладі освіти відповідає ст.7 Закону України «Про освіту» та ст.5 Закону України «Про повну загальну середню освіту».</w:t>
      </w:r>
    </w:p>
    <w:p w:rsidR="005E6AA5" w:rsidRPr="005E6AA5" w:rsidRDefault="005E6AA5" w:rsidP="005E6AA5">
      <w:pPr>
        <w:ind w:firstLine="567"/>
        <w:jc w:val="both"/>
        <w:rPr>
          <w:rFonts w:ascii="Times New Roman" w:hAnsi="Times New Roman" w:cs="Times New Roman"/>
          <w:b/>
          <w:color w:val="000000" w:themeColor="text1"/>
          <w:kern w:val="16"/>
          <w:lang w:val="uk-UA"/>
        </w:rPr>
      </w:pPr>
    </w:p>
    <w:p w:rsidR="005E6AA5" w:rsidRPr="005E6AA5" w:rsidRDefault="005E6AA5" w:rsidP="005E6AA5">
      <w:pPr>
        <w:ind w:firstLine="567"/>
        <w:jc w:val="both"/>
        <w:rPr>
          <w:rFonts w:ascii="Times New Roman" w:hAnsi="Times New Roman" w:cs="Times New Roman"/>
          <w:b/>
          <w:color w:val="000000" w:themeColor="text1"/>
          <w:kern w:val="16"/>
          <w:lang w:val="uk-UA"/>
        </w:rPr>
      </w:pPr>
      <w:r w:rsidRPr="005E6AA5">
        <w:rPr>
          <w:rFonts w:ascii="Times New Roman" w:hAnsi="Times New Roman" w:cs="Times New Roman"/>
          <w:b/>
          <w:color w:val="000000" w:themeColor="text1"/>
          <w:kern w:val="16"/>
          <w:lang w:val="uk-UA"/>
        </w:rPr>
        <w:t>Стан і розвиток шкільної мережі</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Педагогічним колективом проведено певну роботу щодо збереження й розвитку шкільної мережі. На початок 2018/2019 навчального року в закладі було відкрито 48 класів, з них 1- 4 – 21 клас; 5- 9 –  22 класи; 10 -11 – 5 класів.</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Станом на 05.09.2019 кількість учнів становила 1427</w:t>
      </w:r>
      <w:r>
        <w:rPr>
          <w:rFonts w:ascii="Times New Roman" w:hAnsi="Times New Roman" w:cs="Times New Roman"/>
          <w:color w:val="000000" w:themeColor="text1"/>
          <w:kern w:val="16"/>
          <w:lang w:val="uk-UA"/>
        </w:rPr>
        <w:t>.</w:t>
      </w:r>
    </w:p>
    <w:tbl>
      <w:tblPr>
        <w:tblW w:w="9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7"/>
        <w:gridCol w:w="1518"/>
        <w:gridCol w:w="1518"/>
        <w:gridCol w:w="1518"/>
        <w:gridCol w:w="1518"/>
        <w:gridCol w:w="1518"/>
      </w:tblGrid>
      <w:tr w:rsidR="005E6AA5" w:rsidRPr="005E6AA5" w:rsidTr="00B31F2C">
        <w:trPr>
          <w:cantSplit/>
          <w:trHeight w:val="219"/>
        </w:trPr>
        <w:tc>
          <w:tcPr>
            <w:tcW w:w="2097"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Шкільна мережа</w:t>
            </w:r>
          </w:p>
        </w:tc>
        <w:tc>
          <w:tcPr>
            <w:tcW w:w="1518" w:type="dxa"/>
            <w:vAlign w:val="center"/>
          </w:tcPr>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2015/</w:t>
            </w:r>
          </w:p>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2016</w:t>
            </w:r>
          </w:p>
        </w:tc>
        <w:tc>
          <w:tcPr>
            <w:tcW w:w="1518" w:type="dxa"/>
            <w:vAlign w:val="center"/>
          </w:tcPr>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2016/</w:t>
            </w:r>
          </w:p>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2017</w:t>
            </w:r>
          </w:p>
        </w:tc>
        <w:tc>
          <w:tcPr>
            <w:tcW w:w="1518" w:type="dxa"/>
            <w:vAlign w:val="center"/>
          </w:tcPr>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2017/</w:t>
            </w:r>
          </w:p>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2018</w:t>
            </w:r>
          </w:p>
        </w:tc>
        <w:tc>
          <w:tcPr>
            <w:tcW w:w="1518" w:type="dxa"/>
            <w:vAlign w:val="center"/>
          </w:tcPr>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2018/</w:t>
            </w:r>
          </w:p>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2019</w:t>
            </w:r>
          </w:p>
        </w:tc>
        <w:tc>
          <w:tcPr>
            <w:tcW w:w="1518" w:type="dxa"/>
            <w:vAlign w:val="center"/>
          </w:tcPr>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2019/</w:t>
            </w:r>
          </w:p>
          <w:p w:rsidR="005E6AA5" w:rsidRPr="005E6AA5" w:rsidRDefault="005E6AA5" w:rsidP="00B31F2C">
            <w:pPr>
              <w:jc w:val="center"/>
              <w:rPr>
                <w:rFonts w:ascii="Times New Roman" w:hAnsi="Times New Roman" w:cs="Times New Roman"/>
                <w:b/>
                <w:color w:val="000000" w:themeColor="text1"/>
                <w:kern w:val="16"/>
                <w:sz w:val="22"/>
                <w:szCs w:val="22"/>
                <w:lang w:val="uk-UA"/>
              </w:rPr>
            </w:pPr>
            <w:r w:rsidRPr="005E6AA5">
              <w:rPr>
                <w:rFonts w:ascii="Times New Roman" w:hAnsi="Times New Roman" w:cs="Times New Roman"/>
                <w:b/>
                <w:color w:val="000000" w:themeColor="text1"/>
                <w:kern w:val="16"/>
                <w:sz w:val="22"/>
                <w:szCs w:val="22"/>
                <w:lang w:val="uk-UA"/>
              </w:rPr>
              <w:t>2020</w:t>
            </w:r>
          </w:p>
        </w:tc>
      </w:tr>
      <w:tr w:rsidR="005E6AA5" w:rsidRPr="005E6AA5" w:rsidTr="00B31F2C">
        <w:trPr>
          <w:cantSplit/>
          <w:trHeight w:val="144"/>
        </w:trPr>
        <w:tc>
          <w:tcPr>
            <w:tcW w:w="2097" w:type="dxa"/>
            <w:vAlign w:val="center"/>
          </w:tcPr>
          <w:p w:rsidR="005E6AA5" w:rsidRPr="005E6AA5" w:rsidRDefault="005E6AA5" w:rsidP="00B31F2C">
            <w:pP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Кількість класів</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46</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46</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46</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48</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50</w:t>
            </w:r>
          </w:p>
        </w:tc>
      </w:tr>
      <w:tr w:rsidR="005E6AA5" w:rsidRPr="005E6AA5" w:rsidTr="00B31F2C">
        <w:trPr>
          <w:cantSplit/>
          <w:trHeight w:val="402"/>
        </w:trPr>
        <w:tc>
          <w:tcPr>
            <w:tcW w:w="2097" w:type="dxa"/>
            <w:vAlign w:val="center"/>
          </w:tcPr>
          <w:p w:rsidR="005E6AA5" w:rsidRPr="005E6AA5" w:rsidRDefault="005E6AA5" w:rsidP="00B31F2C">
            <w:pP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Кількість учнів на початок / кінець навчального року</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1381/</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1371</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1377/</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1364</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1402/</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1400</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1427/</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1423</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1476/</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1462</w:t>
            </w:r>
          </w:p>
        </w:tc>
      </w:tr>
      <w:tr w:rsidR="005E6AA5" w:rsidRPr="005E6AA5" w:rsidTr="00B31F2C">
        <w:trPr>
          <w:cantSplit/>
          <w:trHeight w:val="336"/>
        </w:trPr>
        <w:tc>
          <w:tcPr>
            <w:tcW w:w="2097" w:type="dxa"/>
            <w:vAlign w:val="center"/>
          </w:tcPr>
          <w:p w:rsidR="005E6AA5" w:rsidRPr="005E6AA5" w:rsidRDefault="005E6AA5" w:rsidP="00B31F2C">
            <w:pP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Середня наповнюваність</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30,0/</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29,8</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29,9/</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29,7</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30,4/</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30,4</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29,7/</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29,6</w:t>
            </w:r>
          </w:p>
        </w:tc>
        <w:tc>
          <w:tcPr>
            <w:tcW w:w="1518" w:type="dxa"/>
            <w:vAlign w:val="center"/>
          </w:tcPr>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29,5/</w:t>
            </w:r>
          </w:p>
          <w:p w:rsidR="005E6AA5" w:rsidRPr="005E6AA5" w:rsidRDefault="005E6AA5" w:rsidP="00B31F2C">
            <w:pPr>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29</w:t>
            </w:r>
          </w:p>
        </w:tc>
      </w:tr>
      <w:tr w:rsidR="005E6AA5" w:rsidRPr="005E6AA5" w:rsidTr="00B31F2C">
        <w:trPr>
          <w:cantSplit/>
          <w:trHeight w:val="778"/>
        </w:trPr>
        <w:tc>
          <w:tcPr>
            <w:tcW w:w="2097" w:type="dxa"/>
            <w:vAlign w:val="center"/>
          </w:tcPr>
          <w:p w:rsidR="005E6AA5" w:rsidRPr="005E6AA5" w:rsidRDefault="005E6AA5" w:rsidP="00B31F2C">
            <w:pP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Охоплення профільним навчанням</w:t>
            </w:r>
          </w:p>
        </w:tc>
        <w:tc>
          <w:tcPr>
            <w:tcW w:w="1518" w:type="dxa"/>
            <w:vAlign w:val="center"/>
          </w:tcPr>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129 учнів</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Економічний</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Екологічний</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Математич-ний</w:t>
            </w:r>
          </w:p>
        </w:tc>
        <w:tc>
          <w:tcPr>
            <w:tcW w:w="1518" w:type="dxa"/>
            <w:vAlign w:val="center"/>
          </w:tcPr>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122 учні</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Економічний</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Математич-ний</w:t>
            </w:r>
          </w:p>
        </w:tc>
        <w:tc>
          <w:tcPr>
            <w:tcW w:w="1518" w:type="dxa"/>
            <w:vAlign w:val="center"/>
          </w:tcPr>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120 учнів</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Економічний</w:t>
            </w:r>
          </w:p>
          <w:p w:rsidR="005E6AA5" w:rsidRPr="005E6AA5" w:rsidRDefault="005E6AA5" w:rsidP="00B31F2C">
            <w:pPr>
              <w:ind w:left="-64" w:right="-61"/>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Математич-ний</w:t>
            </w:r>
          </w:p>
        </w:tc>
        <w:tc>
          <w:tcPr>
            <w:tcW w:w="1518" w:type="dxa"/>
            <w:vAlign w:val="center"/>
          </w:tcPr>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130 здобувачів освіти</w:t>
            </w:r>
          </w:p>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Профільні предмети:</w:t>
            </w:r>
          </w:p>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математика, економіка, українська література</w:t>
            </w:r>
          </w:p>
        </w:tc>
        <w:tc>
          <w:tcPr>
            <w:tcW w:w="1518" w:type="dxa"/>
            <w:vAlign w:val="center"/>
          </w:tcPr>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135 здобувачів освіти</w:t>
            </w:r>
          </w:p>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Профільні предмети:</w:t>
            </w:r>
          </w:p>
          <w:p w:rsidR="005E6AA5" w:rsidRPr="005E6AA5" w:rsidRDefault="005E6AA5" w:rsidP="00B31F2C">
            <w:pPr>
              <w:ind w:left="-143" w:right="-124"/>
              <w:jc w:val="center"/>
              <w:rPr>
                <w:rFonts w:ascii="Times New Roman" w:hAnsi="Times New Roman" w:cs="Times New Roman"/>
                <w:color w:val="000000" w:themeColor="text1"/>
                <w:kern w:val="16"/>
                <w:sz w:val="22"/>
                <w:szCs w:val="22"/>
                <w:lang w:val="uk-UA"/>
              </w:rPr>
            </w:pPr>
            <w:r w:rsidRPr="005E6AA5">
              <w:rPr>
                <w:rFonts w:ascii="Times New Roman" w:hAnsi="Times New Roman" w:cs="Times New Roman"/>
                <w:color w:val="000000" w:themeColor="text1"/>
                <w:kern w:val="16"/>
                <w:sz w:val="22"/>
                <w:szCs w:val="22"/>
                <w:lang w:val="uk-UA"/>
              </w:rPr>
              <w:t>математика, економіка, українська література</w:t>
            </w:r>
          </w:p>
        </w:tc>
      </w:tr>
    </w:tbl>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Як видно з таблиці, кількість учнів протягом останніх п’яти років збільшилася на 11%, порівняно з минулим роком </w:t>
      </w:r>
      <w:r w:rsidRPr="005E6AA5">
        <w:rPr>
          <w:rFonts w:ascii="Times New Roman" w:hAnsi="Times New Roman" w:cs="Times New Roman"/>
          <w:b/>
          <w:color w:val="000000" w:themeColor="text1"/>
          <w:kern w:val="16"/>
          <w:lang w:val="uk-UA"/>
        </w:rPr>
        <w:t>–</w:t>
      </w:r>
      <w:r w:rsidRPr="005E6AA5">
        <w:rPr>
          <w:rFonts w:ascii="Times New Roman" w:hAnsi="Times New Roman" w:cs="Times New Roman"/>
          <w:color w:val="000000" w:themeColor="text1"/>
          <w:kern w:val="16"/>
          <w:lang w:val="uk-UA"/>
        </w:rPr>
        <w:t xml:space="preserve"> на 2,7%.</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Аналіз руху учнів упродовж навчального року свідчить про дієвість та результативність зусиль педагогічного колективу щодо збереження шкільного контингенту та забезпечення обов’язкової загальної середньої освіти. Вибуття учнів відбувалось з об’єктивних причин (у зв’язку зі зміною місця проживання).</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Навчання у старшій школі здійснювалося за такими профілями: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У 10-11-х класах було визначено такі профільні предмети: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10-А – економіка;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10-Б – математика;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11-А – економіка;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11-Б – математика;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11-В – українська література.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lastRenderedPageBreak/>
        <w:t xml:space="preserve">Системність у роботі щодо охоплення учнів 10-11-х класів профільним навчанням забезпечується на підставі аналізу запитів учнів та батьків, подальшого вибору випускниками вищих навчальних закладів міста.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Для дітей, які за станом здоров’я не могли відвідувати школу, були створені умови для здобуття освіти за індивідуальними навчальними планами. Таких учнів з різними термінами навчання упродовж навчального року було 12, серед них – 1 дитина-інвалід (учень 4 класу).</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У 2019/2020 навчальному році відповідно до заяв батьків 120 дітей були розподілені в 4 групи продовженого дня за рахунок бюджету. Режим їхньої роботи було оптимізовано відповідно до потреб.</w:t>
      </w:r>
    </w:p>
    <w:p w:rsidR="005E6AA5" w:rsidRPr="005E6AA5" w:rsidRDefault="005E6AA5" w:rsidP="005E6AA5">
      <w:pPr>
        <w:ind w:firstLine="567"/>
        <w:jc w:val="both"/>
        <w:rPr>
          <w:rFonts w:ascii="Times New Roman" w:hAnsi="Times New Roman" w:cs="Times New Roman"/>
          <w:color w:val="000000" w:themeColor="text1"/>
          <w:kern w:val="16"/>
          <w:lang w:val="uk-UA"/>
        </w:rPr>
      </w:pPr>
    </w:p>
    <w:p w:rsidR="005E6AA5" w:rsidRPr="005E6AA5" w:rsidRDefault="005E6AA5" w:rsidP="005E6AA5">
      <w:pPr>
        <w:ind w:firstLine="567"/>
        <w:jc w:val="both"/>
        <w:rPr>
          <w:rFonts w:ascii="Times New Roman" w:hAnsi="Times New Roman" w:cs="Times New Roman"/>
          <w:b/>
          <w:color w:val="000000" w:themeColor="text1"/>
          <w:kern w:val="16"/>
          <w:lang w:val="uk-UA"/>
        </w:rPr>
      </w:pPr>
      <w:r w:rsidRPr="005E6AA5">
        <w:rPr>
          <w:rFonts w:ascii="Times New Roman" w:hAnsi="Times New Roman" w:cs="Times New Roman"/>
          <w:b/>
          <w:color w:val="000000" w:themeColor="text1"/>
          <w:kern w:val="16"/>
          <w:lang w:val="uk-UA"/>
        </w:rPr>
        <w:t>Облік дітей</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На виконання ст. 53 Конституції України, законів України ст. 3 «Про освіту», ст.6 «Про загальну середню освіту», керуючись Постановою Кабінету Міністрів України від 13.09.2017 № 684 «Про затвердження Порядку ведення обліку дітей дошкільного, шкільного віку та учнів», було організовано облік здобувачів освіти, які навчаються в нашому закладі освіти.</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У 2019/2020 навчальному році адміністрацією Основ’янського району Харківської міської ради за закладом освіти закріплено територію обслуговування. Рішення органу місцевого самоврядування про закріплення територій обслуговування за закладам освіти оприлюднено на веб-сайті Управління освіти.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Заступником директора з навчально-виховної роботи Добролежею Ю. В. щороку не пізніше 15 вересня, щомісячно не пізніше 15 числа надаються до Управління освіти Основ’янського району своєчасно та в повному обсязі дані всіх учнів, які зараховані до закладу, та інформацію про рух учнів (переведення, відрахування або зарахування), а також у разі зарахування учнів, які здобували загальну середню освіту в закладах освіти інших адміністративно-територіальних одиниць, їхні дані надавати до структурних підрозділів адміністративно-територіальних одиниць, на території яких розташовані заклади освіти, у яких учні здобували загальну середню освіту, не пізніше 15 числа наступного місяця з дня зарахування учнів.</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Управлінням освіти організовано ведення обліку дітей шкільного віку та учнів, які проживають чи перебувають в Основ’янському районі, шляхом створення реєстру даних про них (далі — Реєстр), визначено посадову особу, відповідальну за створення та постійне оновлення Реєстру, якість ведення якого напряму залежить від якості заповнення даних про дитину в «КУРС: Школа». Відповідно до цього заступником директора з навчально-виховної роботи Добролежею Ю. В. та вчителем початкових класів Думчиковою Н. В. перевірено та внесено зміни до ІСУО щодо даних про учнів, у тому числі даних про дату народження, нові назви вулиць, районів тощо, усунено недоліки та актуалізовано базу відповідно до інструкції щодо роботи «Облік дітей шкільного віку. Інструкція для закладів освіти», що розміщена у програмі «КУРС: Школа». Своєчасно вносились всі зміни до ІСУО протягом вересня – червня 2019/2020 навчального року.</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Влітку 2020 року з закладу вибуло </w:t>
      </w:r>
      <w:r w:rsidRPr="005E6AA5">
        <w:rPr>
          <w:rFonts w:ascii="Times New Roman" w:hAnsi="Times New Roman" w:cs="Times New Roman"/>
          <w:lang w:val="uk-UA"/>
        </w:rPr>
        <w:t>71</w:t>
      </w:r>
      <w:r w:rsidRPr="005E6AA5">
        <w:rPr>
          <w:rFonts w:ascii="Times New Roman" w:hAnsi="Times New Roman" w:cs="Times New Roman"/>
          <w:color w:val="000000" w:themeColor="text1"/>
          <w:kern w:val="16"/>
          <w:lang w:val="uk-UA"/>
        </w:rPr>
        <w:t xml:space="preserve"> учень (у межах району – 4, по м. Харкову – 60, по Україні – 1, за межі України – 6), а прибуло до закладу освіти – 174 учні, з них до 1-го класу – 151 учень.</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Заступником директора з навчально-виховної роботи Булгаковою О. Є., соціальним педагогом Білик М. І. забезпечується контроль за станом відвідування учнями закладу освіти занять та інших загальношкільних заходів (щомісяця на нараді при директорі), невідкладно інформується Управління освіти Основ’янського району у разі відсутності учнів закладу освіти на навчальних заняттях протягом 10 робочих днів підряд із невідомих або без поважних причин, надається інформація відповідному територіальному органу Національної поліції та районній службі у справах дітей про учнів закладу освіти у разі їх відсутності на навчальних заняттях протягом 10 робочих днів підряд із невідомих або без поважних причин для провадження діяльності, пов’язаної із захистом їх прав на здобуття загальної середньої освіти.</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lastRenderedPageBreak/>
        <w:t>Класними керівниками щоденно забезпечується контроль за відвідуванням занять учнями класу, надається інформація про кількість відсутніх та пояснення причини відсутності, оформлюються сторінки класного журналу «Облік відвідування (пропусків) занять», надається адміністрації закладу інформація щодо адреси реєстрації та фактичної адреси проживання учнів класу щомісячно не пізніше 10 числа.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Секретарем Карачевцевою Н. О. протягом навчального року своєчасно заповнюється алфавітна книга, вносяться відповідні зміни.</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Упродовж 2019/2020 навчального року в закладі освіти не виявлено учнів, які не приступили до занять без поважних причин.</w:t>
      </w:r>
    </w:p>
    <w:p w:rsidR="005E6AA5" w:rsidRPr="005E6AA5" w:rsidRDefault="005E6AA5" w:rsidP="005E6AA5">
      <w:pPr>
        <w:ind w:firstLine="567"/>
        <w:jc w:val="both"/>
        <w:rPr>
          <w:rFonts w:ascii="Times New Roman" w:hAnsi="Times New Roman" w:cs="Times New Roman"/>
          <w:b/>
          <w:color w:val="000000" w:themeColor="text1"/>
          <w:kern w:val="16"/>
          <w:lang w:val="uk-UA"/>
        </w:rPr>
      </w:pPr>
    </w:p>
    <w:p w:rsidR="005E6AA5" w:rsidRPr="005E6AA5" w:rsidRDefault="005E6AA5" w:rsidP="005E6AA5">
      <w:pPr>
        <w:ind w:firstLine="567"/>
        <w:jc w:val="both"/>
        <w:rPr>
          <w:rFonts w:ascii="Times New Roman" w:hAnsi="Times New Roman" w:cs="Times New Roman"/>
          <w:b/>
          <w:color w:val="000000" w:themeColor="text1"/>
          <w:kern w:val="16"/>
          <w:lang w:val="uk-UA"/>
        </w:rPr>
      </w:pPr>
      <w:r w:rsidRPr="005E6AA5">
        <w:rPr>
          <w:rFonts w:ascii="Times New Roman" w:hAnsi="Times New Roman" w:cs="Times New Roman"/>
          <w:b/>
          <w:color w:val="000000" w:themeColor="text1"/>
          <w:kern w:val="16"/>
          <w:lang w:val="uk-UA"/>
        </w:rPr>
        <w:t>Методична робота</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У 2019/2020 навчальному році діяльність педагогічного колективу було спрямовано на реалізацію науково-методичної теми «Підвищення професіоналізму педагогічних працівників школи шляхом спрямування системи методичної роботи на постійне вдосконалення фахової майстерності вчителя в умовах концептуальних засад нової української школи».</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Колективне керівництво методичною роботою здійснювала методична рада школи. До її складу увійшли заступники директора з навчально-виховної роботи, керівники шкільних методичних об’єднань. План роботи методичної ради відображено у п. 3.5 розділу 3 плану роботи школи на рік.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Її діяльність було спрямовано на активізацію методичної роботи вчителів у методичних осередках, підвищення ініціативи педагогічних працівників щодо оволодіння професійною майстерністю.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Протягом навчального року розглянуто питання: «Аналіз методичної роботи колективу в навчальному році», «Про викладання навчальних дисциплін», «Про модифікацію навчальної програми факультативу «Готуємося до ЗНО», «Про використання варіативної частини навчального плану», «про погодження планів роботи шкільних методичних об’єднань на                      2019/2020 навчальний рік», «Про організацію контрольного тестування учнів у межах регіонального освітнього проекту «Модернізація змісту та форм роботи з підготовки до зовнішнього незалежного оцінювання у закладах загальної середньої освіти», «Про організацію методичного супроводу участі вчителів у фахових конкурсах», «Про підготовку до педагогічної ради за темою «Педагогіка партнерства як запорука успішної української школи», «Про контроль за станом організації роботи з обдарованими учнями» тощо.</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При плануванні методичної роботи педагогічного колективу ХЗОШ №53 враховано кадровий склад педагогічних працівників.</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У 2019/2020 навчальному році належний рівень освітнього процесу забезпечували 77 педагогічних працівників.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Серед них учителів-методистів – 17 (22,1%), старших учителів – 10 (13%), мають знак «Відмінник освіти» – 4. Вищу кваліфікаційну категорію мають 34 працівники (44,1%), І кваліфікаційну категорію – 11 працівників (14,3%), ІІ кваліфікаційну категорію – 14 (18,2%), категорію «спеціаліст» – 18 (23,4%) 1 педагогічний працівник нагороджений нагрудним знаком «Василь Сухомлинський».</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Зростання професійної компетентності педагогів стимулювала атестація. У 2020 році атестувалося 20 педагогічних працівників, що становить 25% колективу. Підтвердили свою кваліфікацію та педагогічні звання 8 учителів (40%).</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Підвищили свою кваліфікаційну</w:t>
      </w:r>
      <w:r w:rsidRPr="005E6AA5">
        <w:rPr>
          <w:rFonts w:ascii="Times New Roman" w:hAnsi="Times New Roman" w:cs="Times New Roman"/>
          <w:color w:val="000000" w:themeColor="text1"/>
          <w:kern w:val="16"/>
          <w:lang w:val="uk-UA"/>
        </w:rPr>
        <w:t xml:space="preserve"> категорію 8 </w:t>
      </w:r>
      <w:r w:rsidRPr="005E6AA5">
        <w:rPr>
          <w:rFonts w:ascii="Times New Roman" w:hAnsi="Times New Roman" w:cs="Times New Roman"/>
          <w:kern w:val="16"/>
          <w:lang w:val="uk-UA"/>
        </w:rPr>
        <w:t>працівників</w:t>
      </w:r>
      <w:r w:rsidRPr="005E6AA5">
        <w:rPr>
          <w:rFonts w:ascii="Times New Roman" w:hAnsi="Times New Roman" w:cs="Times New Roman"/>
          <w:color w:val="000000" w:themeColor="text1"/>
          <w:kern w:val="16"/>
          <w:lang w:val="uk-UA"/>
        </w:rPr>
        <w:t>. Педагогічне звання «учитель-методист» присвоєно Пряхіну І.Є. Педагогічне звання «Старший учитель» присвоєно Лубенцевій Н.В. та Заєць М.В.</w:t>
      </w:r>
      <w:r w:rsidRPr="005E6AA5">
        <w:rPr>
          <w:rFonts w:ascii="Times New Roman" w:hAnsi="Times New Roman" w:cs="Times New Roman"/>
          <w:color w:val="FF0000"/>
          <w:kern w:val="16"/>
          <w:lang w:val="uk-UA"/>
        </w:rPr>
        <w:t xml:space="preserve"> </w:t>
      </w:r>
      <w:r w:rsidRPr="005E6AA5">
        <w:rPr>
          <w:rFonts w:ascii="Times New Roman" w:hAnsi="Times New Roman" w:cs="Times New Roman"/>
          <w:kern w:val="16"/>
          <w:lang w:val="uk-UA"/>
        </w:rPr>
        <w:t>Досвід роботи цих педагогів  узагальнено на районному рівні (протокол районної методичної ради від 12.03.2020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На шкільному рівні свій досвід узагальнили 6 педагогічних працівників) протокол засідання методичної ради від 17.03.2020 №6).</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lastRenderedPageBreak/>
        <w:t>Тематика методичних доробок досить різноманітна.</w:t>
      </w:r>
    </w:p>
    <w:p w:rsidR="005E6AA5" w:rsidRPr="005E6AA5" w:rsidRDefault="005E6AA5" w:rsidP="005E6AA5">
      <w:pPr>
        <w:ind w:firstLine="567"/>
        <w:jc w:val="both"/>
        <w:rPr>
          <w:rFonts w:ascii="Times New Roman" w:hAnsi="Times New Roman" w:cs="Times New Roman"/>
          <w:kern w:val="16"/>
          <w:lang w:val="uk-UA"/>
        </w:rPr>
      </w:pPr>
    </w:p>
    <w:tbl>
      <w:tblPr>
        <w:tblStyle w:val="af4"/>
        <w:tblW w:w="0" w:type="auto"/>
        <w:tblLook w:val="04A0"/>
      </w:tblPr>
      <w:tblGrid>
        <w:gridCol w:w="555"/>
        <w:gridCol w:w="2388"/>
        <w:gridCol w:w="1701"/>
        <w:gridCol w:w="5210"/>
      </w:tblGrid>
      <w:tr w:rsidR="005E6AA5" w:rsidRPr="005E6AA5" w:rsidTr="00B31F2C">
        <w:trPr>
          <w:cantSplit/>
        </w:trPr>
        <w:tc>
          <w:tcPr>
            <w:tcW w:w="555" w:type="dxa"/>
            <w:vAlign w:val="center"/>
          </w:tcPr>
          <w:p w:rsidR="005E6AA5" w:rsidRPr="005E6AA5" w:rsidRDefault="005E6AA5" w:rsidP="00B31F2C">
            <w:pPr>
              <w:jc w:val="center"/>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 з/п</w:t>
            </w:r>
          </w:p>
        </w:tc>
        <w:tc>
          <w:tcPr>
            <w:tcW w:w="2388" w:type="dxa"/>
            <w:vAlign w:val="center"/>
          </w:tcPr>
          <w:p w:rsidR="005E6AA5" w:rsidRPr="005E6AA5" w:rsidRDefault="005E6AA5" w:rsidP="00B31F2C">
            <w:pPr>
              <w:jc w:val="center"/>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ПІБ</w:t>
            </w:r>
          </w:p>
        </w:tc>
        <w:tc>
          <w:tcPr>
            <w:tcW w:w="1701" w:type="dxa"/>
            <w:vAlign w:val="center"/>
          </w:tcPr>
          <w:p w:rsidR="005E6AA5" w:rsidRPr="005E6AA5" w:rsidRDefault="005E6AA5" w:rsidP="00B31F2C">
            <w:pPr>
              <w:jc w:val="center"/>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Категорія, звання</w:t>
            </w:r>
          </w:p>
        </w:tc>
        <w:tc>
          <w:tcPr>
            <w:tcW w:w="5210" w:type="dxa"/>
            <w:vAlign w:val="center"/>
          </w:tcPr>
          <w:p w:rsidR="005E6AA5" w:rsidRPr="005E6AA5" w:rsidRDefault="005E6AA5" w:rsidP="00B31F2C">
            <w:pPr>
              <w:jc w:val="center"/>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Тема</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Заєць М.В.</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І, старший учитель</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ключових компетентностей, необхідних для успішної самореалізації у суспільстві</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Луценко Р.В.</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ключових та предметних компетентностей під час проектної діяльності в 5-9-х класах</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Лубенцева Н.В.</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І, старший учитель</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технологічної компетентності на уроках трудового навчання в 5-9-х класах</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Пряхін І.Є.</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 учитель-методист</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предметних компетентностей шляхом використання сучасних інформаційних технологій на уроках хімії</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Матюшкіна О.М.</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 учитель-методист</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Мовленнєва діяльність учнів у 5-9-х класах: організація, тематика, методичні зауваження</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Бобро Є.О.</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 учитель-методист</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ключових компетентностей на уроках фізики шляхом упровадження інноваційних технологій</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Коняєва Г.І.</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 старший учитель</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Нові підходи у підготовці до уроків історії з точки зору компетентнісного навчання</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Журавель О.М.</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провідний бібліотекар</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Діяльність шкільної бібліотеки в системі сучасної освіти</w:t>
            </w:r>
          </w:p>
        </w:tc>
      </w:tr>
      <w:tr w:rsidR="005E6AA5" w:rsidRPr="005E6AA5" w:rsidTr="00B31F2C">
        <w:trPr>
          <w:cantSplit/>
        </w:trPr>
        <w:tc>
          <w:tcPr>
            <w:tcW w:w="555" w:type="dxa"/>
          </w:tcPr>
          <w:p w:rsidR="005E6AA5" w:rsidRPr="005E6AA5" w:rsidRDefault="005E6AA5" w:rsidP="005E6AA5">
            <w:pPr>
              <w:widowControl/>
              <w:numPr>
                <w:ilvl w:val="0"/>
                <w:numId w:val="42"/>
              </w:numPr>
              <w:tabs>
                <w:tab w:val="left" w:pos="426"/>
              </w:tabs>
              <w:autoSpaceDE/>
              <w:autoSpaceDN/>
              <w:adjustRightInd/>
              <w:jc w:val="center"/>
              <w:rPr>
                <w:rFonts w:ascii="Times New Roman" w:hAnsi="Times New Roman" w:cs="Times New Roman"/>
                <w:kern w:val="16"/>
                <w:sz w:val="22"/>
                <w:szCs w:val="22"/>
                <w:lang w:val="uk-UA"/>
              </w:rPr>
            </w:pPr>
          </w:p>
        </w:tc>
        <w:tc>
          <w:tcPr>
            <w:tcW w:w="2388"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Гончарова І.Ф.</w:t>
            </w:r>
          </w:p>
        </w:tc>
        <w:tc>
          <w:tcPr>
            <w:tcW w:w="1701"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вища, учитель-методист</w:t>
            </w:r>
          </w:p>
        </w:tc>
        <w:tc>
          <w:tcPr>
            <w:tcW w:w="5210" w:type="dxa"/>
          </w:tcPr>
          <w:p w:rsidR="005E6AA5" w:rsidRPr="005E6AA5" w:rsidRDefault="005E6AA5" w:rsidP="00B31F2C">
            <w:pPr>
              <w:jc w:val="both"/>
              <w:rPr>
                <w:rFonts w:ascii="Times New Roman" w:hAnsi="Times New Roman" w:cs="Times New Roman"/>
                <w:kern w:val="16"/>
                <w:sz w:val="22"/>
                <w:szCs w:val="22"/>
                <w:lang w:val="uk-UA"/>
              </w:rPr>
            </w:pPr>
            <w:r w:rsidRPr="005E6AA5">
              <w:rPr>
                <w:rFonts w:ascii="Times New Roman" w:hAnsi="Times New Roman" w:cs="Times New Roman"/>
                <w:kern w:val="16"/>
                <w:sz w:val="22"/>
                <w:szCs w:val="22"/>
                <w:lang w:val="uk-UA"/>
              </w:rPr>
              <w:t>Формування мотиваційного компонента освітньої компетенції учнів при вивченні інтегрованого курсу «Література»</w:t>
            </w:r>
          </w:p>
        </w:tc>
      </w:tr>
    </w:tbl>
    <w:p w:rsidR="005E6AA5" w:rsidRPr="005E6AA5" w:rsidRDefault="005E6AA5" w:rsidP="005E6AA5">
      <w:pPr>
        <w:ind w:firstLine="567"/>
        <w:jc w:val="both"/>
        <w:rPr>
          <w:rFonts w:ascii="Times New Roman" w:hAnsi="Times New Roman" w:cs="Times New Roman"/>
          <w:kern w:val="16"/>
          <w:szCs w:val="28"/>
          <w:lang w:val="uk-UA"/>
        </w:rPr>
      </w:pP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Матеріали оформлено належним чином для поповнення методичної серії «Методика. Пошук. Творчість» і використання педагогічним загалом.</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Найбільшу активність проявили вчителі, які атестувалися. Два з них (Пряхін І.Є., Заєць М.В.) – переможці районного етапу конкурсу «Учитель року». Лубенцева Н.В. провела майстер-клас для вчителів обслуговуючої праці районного методичного об’єднання.</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Значну кількість доповідачів на педагогічній раді «</w:t>
      </w:r>
      <w:r w:rsidRPr="005E6AA5">
        <w:rPr>
          <w:rFonts w:ascii="Times New Roman" w:hAnsi="Times New Roman" w:cs="Times New Roman"/>
          <w:color w:val="000000" w:themeColor="text1"/>
          <w:kern w:val="16"/>
          <w:lang w:val="uk-UA"/>
        </w:rPr>
        <w:t>Педагогіка партнерства як запорука успішної української школи</w:t>
      </w:r>
      <w:r w:rsidRPr="005E6AA5">
        <w:rPr>
          <w:rFonts w:ascii="Times New Roman" w:hAnsi="Times New Roman" w:cs="Times New Roman"/>
          <w:kern w:val="16"/>
          <w:lang w:val="uk-UA"/>
        </w:rPr>
        <w:t>», психолого-педагогічному семінарі складали вчителі, які проходили атестацію  в поточному навчальному році. Це дало можливість реалізувати  основні принципи атестації – відкритість та колегіальність, гуманне ставлення до працівника, повнота, об’єктивність та системність оцінювання педагогічної діяльності вчителя. Таким чином, атестація педагогічних працівників і бібліотекаря стимулювала цілеспрямоване підвищення рівня професійної компетентності,  росту педагогічної майстерності, розвитку творчої ініціативи, забезпечення ефективності освітнього процесу.</w:t>
      </w:r>
    </w:p>
    <w:p w:rsidR="005E6AA5" w:rsidRPr="005E6AA5" w:rsidRDefault="005E6AA5" w:rsidP="005E6AA5">
      <w:pPr>
        <w:ind w:firstLine="567"/>
        <w:jc w:val="both"/>
        <w:rPr>
          <w:rFonts w:ascii="Times New Roman" w:hAnsi="Times New Roman" w:cs="Times New Roman"/>
          <w:color w:val="00B050"/>
          <w:kern w:val="16"/>
          <w:lang w:val="uk-UA"/>
        </w:rPr>
      </w:pPr>
      <w:r w:rsidRPr="005E6AA5">
        <w:rPr>
          <w:rFonts w:ascii="Times New Roman" w:hAnsi="Times New Roman" w:cs="Times New Roman"/>
          <w:color w:val="000000" w:themeColor="text1"/>
          <w:kern w:val="16"/>
          <w:lang w:val="uk-UA"/>
        </w:rPr>
        <w:t xml:space="preserve">Реформування системи освіти вимагає від педагогічних працівників неперервного професійного зростання. Цього року значно підвищилась активність педагогів щодо самостійного пошуку значущих та цікавих для них тем. Зростання професійного рівня відбувалося шляхом участі у вебінарах різноманітної тематики, публікацій в освітньому проекті «На урок» та участі в онлайн навчанні. </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19 вчителів пройшли навчання у центрі післядипломної освіти ХНУ ім.. В.Н. Каразіна за темою «Інноваційна діяльність вчителя  як агента сучасних змін в освітньому середовищі» з 02 по 12 грудня 2019 року. З 12 по 24 жовтня за вісімнадцятигодинною програмою 26  вчителів школи вдруге пройшли навчання у формі спецкурсу-тренінгу «навчання спілкування державною мовою» (за концепцією НУШ), організованим на базі КВНЗ «ХАНО».</w:t>
      </w:r>
    </w:p>
    <w:p w:rsidR="005E6AA5" w:rsidRPr="005E6AA5" w:rsidRDefault="005E6AA5" w:rsidP="005E6AA5">
      <w:pPr>
        <w:ind w:firstLine="567"/>
        <w:jc w:val="both"/>
        <w:rPr>
          <w:rFonts w:ascii="Times New Roman" w:hAnsi="Times New Roman" w:cs="Times New Roman"/>
          <w:kern w:val="16"/>
          <w:lang w:val="uk-UA"/>
        </w:rPr>
      </w:pP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У 2019/2020 навчальному році підвищили кваліфікацію з основного предмета 19 співробітників за такими напрямами:</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російська мова і література, зарубіжна література – 3;</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lastRenderedPageBreak/>
        <w:t>початкові класи – 5;</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інформатика – 3;</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математика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трудове навчання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історія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українська мова і література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фізична культура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шкільні бібліотекарі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керівник закладу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англійська мова – 1.</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Асистенти вчителя, які працюють в інклюзивних класах, пройшли навчання та одержали відповідні сертифікати.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Матеріали засідання тематичної педагогічної ради «Педагогіка партнерства у новій українській школі» узагальнено для використання в подальшій роботі. З ними можна ознайомитись у методичному кабінеті.</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Практичну спрямованість для педагогічних працівників мали актуальні питання психолого-педагогічного семінару «Психологічні основи активізації розвитку учня під час навчання: формування прийомів навчальної діяльності».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 xml:space="preserve">Серед недоліків: недостатнє ознайомлення членів методичних об’єднань з досвідом колег. </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З вчителями-студентами проводилася індивідуальна та групова робота практичної спрямованості.</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Підвищенню фахової майстерності вчителів сприяв контроль за станом викладання предметів. Тематично і комплексно вивчався стан викладання української мови (наказ від 19.02.2020 №61), «Захист Вітчизни» (наказ від 28.12.2019 №427), мистецтво (наказ від 28.12.2019 №428), основи здоров’я (наказ від 30.04.2020), початкова школа (наказ від 05.12.2019 №393), громадянська освіта, правознавство (наказ від 20.11.2019 №375), історія України, всесвітня історія (наказ від 20.11.2019 №373), хімія (наказ від 28.12.2019 №429), математика (наказ від 28.12.2019 №430).</w:t>
      </w:r>
    </w:p>
    <w:p w:rsidR="005E6AA5" w:rsidRPr="005E6AA5" w:rsidRDefault="005E6AA5" w:rsidP="005E6AA5">
      <w:pPr>
        <w:ind w:firstLine="567"/>
        <w:jc w:val="both"/>
        <w:rPr>
          <w:rFonts w:ascii="Times New Roman" w:hAnsi="Times New Roman" w:cs="Times New Roman"/>
          <w:color w:val="000000" w:themeColor="text1"/>
          <w:kern w:val="16"/>
          <w:lang w:val="uk-UA"/>
        </w:rPr>
      </w:pPr>
      <w:r w:rsidRPr="005E6AA5">
        <w:rPr>
          <w:rFonts w:ascii="Times New Roman" w:hAnsi="Times New Roman" w:cs="Times New Roman"/>
          <w:color w:val="000000" w:themeColor="text1"/>
          <w:kern w:val="16"/>
          <w:lang w:val="uk-UA"/>
        </w:rPr>
        <w:t>За результатами складено довідки з рекомендаціями для вчителів методичного об’єднання. Результати контролю заслухано на нарадах при директорові.</w:t>
      </w:r>
    </w:p>
    <w:p w:rsidR="005E6AA5" w:rsidRPr="005E6AA5" w:rsidRDefault="005E6AA5" w:rsidP="005E6AA5">
      <w:pPr>
        <w:ind w:firstLine="709"/>
        <w:jc w:val="both"/>
        <w:rPr>
          <w:rFonts w:ascii="Times New Roman" w:hAnsi="Times New Roman" w:cs="Times New Roman"/>
          <w:lang w:val="uk-UA"/>
        </w:rPr>
      </w:pPr>
      <w:r w:rsidRPr="005E6AA5">
        <w:rPr>
          <w:rFonts w:ascii="Times New Roman" w:hAnsi="Times New Roman" w:cs="Times New Roman"/>
          <w:lang w:val="uk-UA"/>
        </w:rPr>
        <w:t>На виконання наказу Управління освіти адміністрації Основ’янського району «Про підсумки проведення ІІ (районного етапу) Всеукраїнських учнівських олімпіад із навчальних предметів у 2019/2020 навчальному році»  здійснено аналіз участі учнів школи у ІІ та ІІІ етапах Всеукраїнських предметних олімпіад у 2019/2020 навчальному році.</w:t>
      </w:r>
    </w:p>
    <w:p w:rsidR="005E6AA5" w:rsidRPr="005E6AA5" w:rsidRDefault="005E6AA5" w:rsidP="005E6AA5">
      <w:pPr>
        <w:pStyle w:val="af5"/>
        <w:ind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У ІІ етапі Всеукраїнських учнівських олімпіад взяли участь по 2 учні з кожної паралелі з 16 предметів. Шкільна команда посіла ІІ місце у загальному заліку шкіл району з такими результатами:</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851"/>
        <w:gridCol w:w="816"/>
        <w:gridCol w:w="850"/>
        <w:gridCol w:w="850"/>
        <w:gridCol w:w="851"/>
        <w:gridCol w:w="850"/>
        <w:gridCol w:w="851"/>
        <w:gridCol w:w="851"/>
        <w:gridCol w:w="850"/>
        <w:gridCol w:w="851"/>
      </w:tblGrid>
      <w:tr w:rsidR="005E6AA5" w:rsidRPr="005E6AA5" w:rsidTr="00B31F2C">
        <w:trPr>
          <w:trHeight w:val="441"/>
        </w:trPr>
        <w:tc>
          <w:tcPr>
            <w:tcW w:w="3368" w:type="dxa"/>
            <w:gridSpan w:val="4"/>
          </w:tcPr>
          <w:p w:rsidR="005E6AA5" w:rsidRPr="005E6AA5" w:rsidRDefault="005E6AA5" w:rsidP="00B31F2C">
            <w:pPr>
              <w:pStyle w:val="af5"/>
              <w:jc w:val="center"/>
              <w:rPr>
                <w:rFonts w:ascii="Times New Roman" w:hAnsi="Times New Roman" w:cs="Times New Roman"/>
                <w:b/>
                <w:szCs w:val="24"/>
                <w:lang w:val="uk-UA"/>
              </w:rPr>
            </w:pPr>
            <w:r w:rsidRPr="005E6AA5">
              <w:rPr>
                <w:rFonts w:ascii="Times New Roman" w:hAnsi="Times New Roman" w:cs="Times New Roman"/>
                <w:b/>
                <w:szCs w:val="24"/>
                <w:lang w:val="uk-UA"/>
              </w:rPr>
              <w:t>І місце</w:t>
            </w:r>
          </w:p>
        </w:tc>
        <w:tc>
          <w:tcPr>
            <w:tcW w:w="3401" w:type="dxa"/>
            <w:gridSpan w:val="4"/>
          </w:tcPr>
          <w:p w:rsidR="005E6AA5" w:rsidRPr="005E6AA5" w:rsidRDefault="005E6AA5" w:rsidP="00B31F2C">
            <w:pPr>
              <w:pStyle w:val="af5"/>
              <w:jc w:val="center"/>
              <w:rPr>
                <w:rFonts w:ascii="Times New Roman" w:hAnsi="Times New Roman" w:cs="Times New Roman"/>
                <w:b/>
                <w:szCs w:val="24"/>
                <w:lang w:val="uk-UA"/>
              </w:rPr>
            </w:pPr>
            <w:r w:rsidRPr="005E6AA5">
              <w:rPr>
                <w:rFonts w:ascii="Times New Roman" w:hAnsi="Times New Roman" w:cs="Times New Roman"/>
                <w:b/>
                <w:szCs w:val="24"/>
                <w:lang w:val="uk-UA"/>
              </w:rPr>
              <w:t>ІІ місце</w:t>
            </w:r>
          </w:p>
        </w:tc>
        <w:tc>
          <w:tcPr>
            <w:tcW w:w="3403" w:type="dxa"/>
            <w:gridSpan w:val="4"/>
          </w:tcPr>
          <w:p w:rsidR="005E6AA5" w:rsidRPr="005E6AA5" w:rsidRDefault="005E6AA5" w:rsidP="00B31F2C">
            <w:pPr>
              <w:pStyle w:val="af5"/>
              <w:jc w:val="center"/>
              <w:rPr>
                <w:rFonts w:ascii="Times New Roman" w:hAnsi="Times New Roman" w:cs="Times New Roman"/>
                <w:b/>
                <w:szCs w:val="24"/>
                <w:lang w:val="uk-UA"/>
              </w:rPr>
            </w:pPr>
            <w:r w:rsidRPr="005E6AA5">
              <w:rPr>
                <w:rFonts w:ascii="Times New Roman" w:hAnsi="Times New Roman" w:cs="Times New Roman"/>
                <w:b/>
                <w:szCs w:val="24"/>
                <w:lang w:val="uk-UA"/>
              </w:rPr>
              <w:t>ІІІ місце</w:t>
            </w:r>
          </w:p>
        </w:tc>
      </w:tr>
      <w:tr w:rsidR="005E6AA5" w:rsidRPr="005E6AA5" w:rsidTr="00B31F2C">
        <w:trPr>
          <w:trHeight w:val="908"/>
        </w:trPr>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2019/2020</w:t>
            </w:r>
          </w:p>
        </w:tc>
        <w:tc>
          <w:tcPr>
            <w:tcW w:w="850"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2018/2019</w:t>
            </w:r>
          </w:p>
        </w:tc>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2017/2018</w:t>
            </w:r>
          </w:p>
        </w:tc>
        <w:tc>
          <w:tcPr>
            <w:tcW w:w="816"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2016/2017</w:t>
            </w:r>
          </w:p>
        </w:tc>
        <w:tc>
          <w:tcPr>
            <w:tcW w:w="850"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2019/2020</w:t>
            </w:r>
          </w:p>
        </w:tc>
        <w:tc>
          <w:tcPr>
            <w:tcW w:w="850"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2018/2019</w:t>
            </w:r>
          </w:p>
        </w:tc>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2017/2018</w:t>
            </w:r>
          </w:p>
        </w:tc>
        <w:tc>
          <w:tcPr>
            <w:tcW w:w="850"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2016/2017</w:t>
            </w:r>
          </w:p>
        </w:tc>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2019/2020</w:t>
            </w:r>
          </w:p>
        </w:tc>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2018/2019</w:t>
            </w:r>
          </w:p>
        </w:tc>
        <w:tc>
          <w:tcPr>
            <w:tcW w:w="850"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2017/2018</w:t>
            </w:r>
          </w:p>
        </w:tc>
        <w:tc>
          <w:tcPr>
            <w:tcW w:w="851" w:type="dxa"/>
            <w:vAlign w:val="center"/>
          </w:tcPr>
          <w:p w:rsidR="005E6AA5" w:rsidRPr="005E6AA5" w:rsidRDefault="005E6AA5" w:rsidP="00B31F2C">
            <w:pPr>
              <w:pStyle w:val="af5"/>
              <w:jc w:val="center"/>
              <w:rPr>
                <w:rFonts w:ascii="Times New Roman" w:hAnsi="Times New Roman" w:cs="Times New Roman"/>
                <w:b/>
                <w:sz w:val="12"/>
                <w:szCs w:val="14"/>
                <w:lang w:val="uk-UA"/>
              </w:rPr>
            </w:pPr>
            <w:r w:rsidRPr="005E6AA5">
              <w:rPr>
                <w:rFonts w:ascii="Times New Roman" w:hAnsi="Times New Roman" w:cs="Times New Roman"/>
                <w:b/>
                <w:sz w:val="12"/>
                <w:szCs w:val="14"/>
                <w:lang w:val="uk-UA"/>
              </w:rPr>
              <w:t>2016/2017</w:t>
            </w:r>
          </w:p>
        </w:tc>
      </w:tr>
      <w:tr w:rsidR="005E6AA5" w:rsidRPr="005E6AA5" w:rsidTr="00B31F2C">
        <w:trPr>
          <w:trHeight w:val="466"/>
        </w:trPr>
        <w:tc>
          <w:tcPr>
            <w:tcW w:w="851"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9</w:t>
            </w:r>
            <w:r w:rsidRPr="005E6AA5">
              <w:rPr>
                <w:rFonts w:ascii="Times New Roman" w:hAnsi="Times New Roman" w:cs="Times New Roman"/>
                <w:szCs w:val="24"/>
                <w:lang w:val="uk-UA"/>
              </w:rPr>
              <w:t>↑</w:t>
            </w:r>
          </w:p>
        </w:tc>
        <w:tc>
          <w:tcPr>
            <w:tcW w:w="850"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szCs w:val="24"/>
                <w:lang w:val="uk-UA"/>
              </w:rPr>
              <w:t>7</w:t>
            </w:r>
            <w:r w:rsidRPr="005E6AA5">
              <w:rPr>
                <w:rFonts w:ascii="Times New Roman" w:hAnsi="Times New Roman" w:cs="Times New Roman"/>
                <w:b/>
                <w:sz w:val="18"/>
                <w:szCs w:val="24"/>
                <w:lang w:val="uk-UA"/>
              </w:rPr>
              <w:t>↓</w:t>
            </w:r>
          </w:p>
        </w:tc>
        <w:tc>
          <w:tcPr>
            <w:tcW w:w="851"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15</w:t>
            </w:r>
            <w:r w:rsidRPr="005E6AA5">
              <w:rPr>
                <w:rFonts w:ascii="Times New Roman" w:hAnsi="Times New Roman" w:cs="Times New Roman"/>
                <w:szCs w:val="24"/>
                <w:lang w:val="uk-UA"/>
              </w:rPr>
              <w:t>↑</w:t>
            </w:r>
          </w:p>
        </w:tc>
        <w:tc>
          <w:tcPr>
            <w:tcW w:w="816"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12</w:t>
            </w:r>
          </w:p>
        </w:tc>
        <w:tc>
          <w:tcPr>
            <w:tcW w:w="850"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18↓</w:t>
            </w:r>
          </w:p>
        </w:tc>
        <w:tc>
          <w:tcPr>
            <w:tcW w:w="850"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23</w:t>
            </w:r>
            <w:r w:rsidRPr="005E6AA5">
              <w:rPr>
                <w:rFonts w:ascii="Times New Roman" w:hAnsi="Times New Roman" w:cs="Times New Roman"/>
                <w:szCs w:val="24"/>
                <w:lang w:val="uk-UA"/>
              </w:rPr>
              <w:t>↑</w:t>
            </w:r>
          </w:p>
        </w:tc>
        <w:tc>
          <w:tcPr>
            <w:tcW w:w="851"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21</w:t>
            </w:r>
          </w:p>
        </w:tc>
        <w:tc>
          <w:tcPr>
            <w:tcW w:w="850"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21↓</w:t>
            </w:r>
          </w:p>
        </w:tc>
        <w:tc>
          <w:tcPr>
            <w:tcW w:w="851" w:type="dxa"/>
            <w:vAlign w:val="center"/>
          </w:tcPr>
          <w:p w:rsidR="005E6AA5" w:rsidRPr="005E6AA5" w:rsidRDefault="005E6AA5" w:rsidP="00B31F2C">
            <w:pPr>
              <w:pStyle w:val="af5"/>
              <w:jc w:val="center"/>
              <w:rPr>
                <w:rFonts w:ascii="Times New Roman" w:hAnsi="Times New Roman" w:cs="Times New Roman"/>
                <w:b/>
                <w:sz w:val="18"/>
                <w:szCs w:val="20"/>
                <w:lang w:val="uk-UA"/>
              </w:rPr>
            </w:pPr>
            <w:r w:rsidRPr="005E6AA5">
              <w:rPr>
                <w:rFonts w:ascii="Times New Roman" w:hAnsi="Times New Roman" w:cs="Times New Roman"/>
                <w:b/>
                <w:sz w:val="18"/>
                <w:szCs w:val="20"/>
                <w:lang w:val="uk-UA"/>
              </w:rPr>
              <w:t>20</w:t>
            </w:r>
            <w:r w:rsidRPr="005E6AA5">
              <w:rPr>
                <w:rFonts w:ascii="Times New Roman" w:hAnsi="Times New Roman" w:cs="Times New Roman"/>
                <w:b/>
                <w:sz w:val="18"/>
                <w:szCs w:val="24"/>
                <w:lang w:val="uk-UA"/>
              </w:rPr>
              <w:t>↓</w:t>
            </w:r>
          </w:p>
        </w:tc>
        <w:tc>
          <w:tcPr>
            <w:tcW w:w="851" w:type="dxa"/>
            <w:vAlign w:val="center"/>
          </w:tcPr>
          <w:p w:rsidR="005E6AA5" w:rsidRPr="005E6AA5" w:rsidRDefault="005E6AA5" w:rsidP="00B31F2C">
            <w:pPr>
              <w:pStyle w:val="af5"/>
              <w:jc w:val="center"/>
              <w:rPr>
                <w:rFonts w:ascii="Times New Roman" w:hAnsi="Times New Roman" w:cs="Times New Roman"/>
                <w:b/>
                <w:sz w:val="18"/>
                <w:szCs w:val="20"/>
                <w:lang w:val="uk-UA"/>
              </w:rPr>
            </w:pPr>
            <w:r w:rsidRPr="005E6AA5">
              <w:rPr>
                <w:rFonts w:ascii="Times New Roman" w:hAnsi="Times New Roman" w:cs="Times New Roman"/>
                <w:sz w:val="18"/>
                <w:szCs w:val="20"/>
                <w:lang w:val="uk-UA"/>
              </w:rPr>
              <w:t>22</w:t>
            </w:r>
            <w:r w:rsidRPr="005E6AA5">
              <w:rPr>
                <w:rFonts w:ascii="Times New Roman" w:hAnsi="Times New Roman" w:cs="Times New Roman"/>
                <w:sz w:val="24"/>
                <w:szCs w:val="28"/>
                <w:lang w:val="uk-UA"/>
              </w:rPr>
              <w:t>↑</w:t>
            </w:r>
          </w:p>
        </w:tc>
        <w:tc>
          <w:tcPr>
            <w:tcW w:w="850"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21</w:t>
            </w:r>
            <w:r w:rsidRPr="005E6AA5">
              <w:rPr>
                <w:rFonts w:ascii="Times New Roman" w:hAnsi="Times New Roman" w:cs="Times New Roman"/>
                <w:szCs w:val="24"/>
                <w:lang w:val="uk-UA"/>
              </w:rPr>
              <w:t>↑</w:t>
            </w:r>
          </w:p>
        </w:tc>
        <w:tc>
          <w:tcPr>
            <w:tcW w:w="851" w:type="dxa"/>
            <w:vAlign w:val="center"/>
          </w:tcPr>
          <w:p w:rsidR="005E6AA5" w:rsidRPr="005E6AA5" w:rsidRDefault="005E6AA5" w:rsidP="00B31F2C">
            <w:pPr>
              <w:pStyle w:val="af5"/>
              <w:jc w:val="center"/>
              <w:rPr>
                <w:rFonts w:ascii="Times New Roman" w:hAnsi="Times New Roman" w:cs="Times New Roman"/>
                <w:b/>
                <w:sz w:val="18"/>
                <w:szCs w:val="24"/>
                <w:lang w:val="uk-UA"/>
              </w:rPr>
            </w:pPr>
            <w:r w:rsidRPr="005E6AA5">
              <w:rPr>
                <w:rFonts w:ascii="Times New Roman" w:hAnsi="Times New Roman" w:cs="Times New Roman"/>
                <w:b/>
                <w:sz w:val="18"/>
                <w:szCs w:val="24"/>
                <w:lang w:val="uk-UA"/>
              </w:rPr>
              <w:t>20</w:t>
            </w:r>
            <w:r w:rsidRPr="005E6AA5">
              <w:rPr>
                <w:rFonts w:ascii="Times New Roman" w:hAnsi="Times New Roman" w:cs="Times New Roman"/>
                <w:szCs w:val="24"/>
                <w:lang w:val="uk-UA"/>
              </w:rPr>
              <w:t>↑</w:t>
            </w:r>
          </w:p>
        </w:tc>
      </w:tr>
    </w:tbl>
    <w:p w:rsidR="005E6AA5" w:rsidRPr="005E6AA5" w:rsidRDefault="005E6AA5" w:rsidP="005E6AA5">
      <w:pPr>
        <w:pStyle w:val="af5"/>
        <w:ind w:firstLine="708"/>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Спостерігаються такі зміни у кількості переможців: І місце – (+2); ІІ місце – (– 5), ІІІ місце – (– 1).</w:t>
      </w:r>
    </w:p>
    <w:p w:rsidR="005E6AA5" w:rsidRPr="005E6AA5" w:rsidRDefault="005E6AA5" w:rsidP="005E6AA5">
      <w:pPr>
        <w:pStyle w:val="af5"/>
        <w:ind w:firstLine="708"/>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Одержані результати представлені у наступній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1642"/>
        <w:gridCol w:w="1642"/>
        <w:gridCol w:w="1643"/>
        <w:gridCol w:w="1643"/>
      </w:tblGrid>
      <w:tr w:rsidR="005E6AA5" w:rsidRPr="005E6AA5" w:rsidTr="00B31F2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І місце</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ІІ місце</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ІІІ місце</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Всього</w:t>
            </w:r>
          </w:p>
        </w:tc>
        <w:tc>
          <w:tcPr>
            <w:tcW w:w="1643" w:type="dxa"/>
            <w:shd w:val="clear" w:color="auto" w:fill="auto"/>
          </w:tcPr>
          <w:p w:rsidR="005E6AA5" w:rsidRPr="005E6AA5" w:rsidRDefault="005E6AA5" w:rsidP="00B31F2C">
            <w:pPr>
              <w:pStyle w:val="af5"/>
              <w:rPr>
                <w:rFonts w:ascii="Times New Roman" w:hAnsi="Times New Roman" w:cs="Times New Roman"/>
                <w:sz w:val="18"/>
                <w:szCs w:val="20"/>
                <w:lang w:val="uk-UA"/>
              </w:rPr>
            </w:pPr>
            <w:r w:rsidRPr="005E6AA5">
              <w:rPr>
                <w:rFonts w:ascii="Times New Roman" w:hAnsi="Times New Roman" w:cs="Times New Roman"/>
                <w:sz w:val="18"/>
                <w:szCs w:val="20"/>
                <w:lang w:val="uk-UA"/>
              </w:rPr>
              <w:t xml:space="preserve">% від кількості переможців у районі </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Трудове навчання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6</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37,5</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lastRenderedPageBreak/>
              <w:t>Українська мова та література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5</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17,8</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Екологія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14,2</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Математика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10,10</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Географія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3</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9,3</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Фізика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4</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6</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17,6</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Історія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3</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12,5</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Хімія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3</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5</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17,8</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Російська мова та література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3</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16,6</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Англійська мова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Біологія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6,8</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Інформатика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12,5</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Економіка</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18,1</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Астрономія</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40</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Правознавство</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4</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17,3</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ІКТ</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0</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0</w:t>
            </w:r>
          </w:p>
        </w:tc>
      </w:tr>
      <w:tr w:rsidR="005E6AA5" w:rsidRPr="005E6AA5" w:rsidTr="00B31F2C">
        <w:tc>
          <w:tcPr>
            <w:tcW w:w="1642" w:type="dxa"/>
            <w:shd w:val="clear" w:color="auto" w:fill="auto"/>
          </w:tcPr>
          <w:p w:rsidR="005E6AA5" w:rsidRPr="005E6AA5" w:rsidRDefault="005E6AA5" w:rsidP="00B31F2C">
            <w:pPr>
              <w:pStyle w:val="af5"/>
              <w:rPr>
                <w:rFonts w:ascii="Times New Roman" w:hAnsi="Times New Roman" w:cs="Times New Roman"/>
                <w:szCs w:val="24"/>
                <w:lang w:val="uk-UA"/>
              </w:rPr>
            </w:pPr>
            <w:r w:rsidRPr="005E6AA5">
              <w:rPr>
                <w:rFonts w:ascii="Times New Roman" w:hAnsi="Times New Roman" w:cs="Times New Roman"/>
                <w:szCs w:val="24"/>
                <w:lang w:val="uk-UA"/>
              </w:rPr>
              <w:t>Всього</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9</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18</w:t>
            </w:r>
          </w:p>
        </w:tc>
        <w:tc>
          <w:tcPr>
            <w:tcW w:w="1642"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20</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r w:rsidRPr="005E6AA5">
              <w:rPr>
                <w:rFonts w:ascii="Times New Roman" w:hAnsi="Times New Roman" w:cs="Times New Roman"/>
                <w:szCs w:val="24"/>
                <w:lang w:val="uk-UA"/>
              </w:rPr>
              <w:t>46</w:t>
            </w:r>
          </w:p>
        </w:tc>
        <w:tc>
          <w:tcPr>
            <w:tcW w:w="1643" w:type="dxa"/>
            <w:shd w:val="clear" w:color="auto" w:fill="auto"/>
          </w:tcPr>
          <w:p w:rsidR="005E6AA5" w:rsidRPr="005E6AA5" w:rsidRDefault="005E6AA5" w:rsidP="00B31F2C">
            <w:pPr>
              <w:pStyle w:val="af5"/>
              <w:jc w:val="both"/>
              <w:rPr>
                <w:rFonts w:ascii="Times New Roman" w:hAnsi="Times New Roman" w:cs="Times New Roman"/>
                <w:szCs w:val="24"/>
                <w:lang w:val="uk-UA"/>
              </w:rPr>
            </w:pPr>
          </w:p>
        </w:tc>
      </w:tr>
    </w:tbl>
    <w:p w:rsidR="005E6AA5" w:rsidRPr="005E6AA5" w:rsidRDefault="005E6AA5" w:rsidP="005E6AA5">
      <w:pPr>
        <w:pStyle w:val="af5"/>
        <w:ind w:firstLine="709"/>
        <w:jc w:val="both"/>
        <w:rPr>
          <w:rFonts w:ascii="Times New Roman" w:hAnsi="Times New Roman" w:cs="Times New Roman"/>
          <w:sz w:val="24"/>
          <w:szCs w:val="28"/>
          <w:lang w:val="uk-UA"/>
        </w:rPr>
      </w:pPr>
    </w:p>
    <w:p w:rsidR="005E6AA5" w:rsidRPr="005E6AA5" w:rsidRDefault="005E6AA5" w:rsidP="005E6AA5">
      <w:pPr>
        <w:pStyle w:val="af5"/>
        <w:ind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У ІІІ етапі олімпіад взяли участь 9 учнів. Зайняли 3 призові місця, що становить 33,3%:</w:t>
      </w:r>
    </w:p>
    <w:tbl>
      <w:tblPr>
        <w:tblW w:w="0" w:type="auto"/>
        <w:tblLook w:val="04A0"/>
      </w:tblPr>
      <w:tblGrid>
        <w:gridCol w:w="2392"/>
        <w:gridCol w:w="2111"/>
        <w:gridCol w:w="851"/>
        <w:gridCol w:w="1559"/>
      </w:tblGrid>
      <w:tr w:rsidR="005E6AA5" w:rsidRPr="005E6AA5" w:rsidTr="00B31F2C">
        <w:tc>
          <w:tcPr>
            <w:tcW w:w="2392"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Укр. мова і літ.</w:t>
            </w:r>
          </w:p>
        </w:tc>
        <w:tc>
          <w:tcPr>
            <w:tcW w:w="211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Степанова М.</w:t>
            </w:r>
          </w:p>
        </w:tc>
        <w:tc>
          <w:tcPr>
            <w:tcW w:w="85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ІІІ</w:t>
            </w:r>
          </w:p>
        </w:tc>
        <w:tc>
          <w:tcPr>
            <w:tcW w:w="1559"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8 клас</w:t>
            </w:r>
          </w:p>
        </w:tc>
      </w:tr>
      <w:tr w:rsidR="005E6AA5" w:rsidRPr="005E6AA5" w:rsidTr="00B31F2C">
        <w:tc>
          <w:tcPr>
            <w:tcW w:w="2392"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Трудове навчання</w:t>
            </w:r>
          </w:p>
        </w:tc>
        <w:tc>
          <w:tcPr>
            <w:tcW w:w="211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Білозерова О.</w:t>
            </w:r>
          </w:p>
        </w:tc>
        <w:tc>
          <w:tcPr>
            <w:tcW w:w="85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ІІІ</w:t>
            </w:r>
          </w:p>
        </w:tc>
        <w:tc>
          <w:tcPr>
            <w:tcW w:w="1559"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8 клас</w:t>
            </w:r>
          </w:p>
        </w:tc>
      </w:tr>
      <w:tr w:rsidR="005E6AA5" w:rsidRPr="005E6AA5" w:rsidTr="00B31F2C">
        <w:tc>
          <w:tcPr>
            <w:tcW w:w="2392"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Хімія</w:t>
            </w:r>
          </w:p>
        </w:tc>
        <w:tc>
          <w:tcPr>
            <w:tcW w:w="211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Петренко П.</w:t>
            </w:r>
          </w:p>
        </w:tc>
        <w:tc>
          <w:tcPr>
            <w:tcW w:w="851"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ІІІ</w:t>
            </w:r>
          </w:p>
        </w:tc>
        <w:tc>
          <w:tcPr>
            <w:tcW w:w="1559" w:type="dxa"/>
          </w:tcPr>
          <w:p w:rsidR="005E6AA5" w:rsidRPr="005E6AA5" w:rsidRDefault="005E6AA5" w:rsidP="00B31F2C">
            <w:pPr>
              <w:pStyle w:val="af5"/>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10 клас</w:t>
            </w:r>
          </w:p>
        </w:tc>
      </w:tr>
    </w:tbl>
    <w:p w:rsidR="005E6AA5" w:rsidRPr="005E6AA5" w:rsidRDefault="005E6AA5" w:rsidP="005E6AA5">
      <w:pPr>
        <w:pStyle w:val="af5"/>
        <w:ind w:firstLine="851"/>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Результати для порівняння за роками представлені у таблиці:</w:t>
      </w:r>
    </w:p>
    <w:tbl>
      <w:tblPr>
        <w:tblW w:w="878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3"/>
        <w:gridCol w:w="746"/>
        <w:gridCol w:w="789"/>
        <w:gridCol w:w="708"/>
        <w:gridCol w:w="851"/>
        <w:gridCol w:w="709"/>
        <w:gridCol w:w="709"/>
        <w:gridCol w:w="708"/>
        <w:gridCol w:w="709"/>
        <w:gridCol w:w="709"/>
        <w:gridCol w:w="709"/>
      </w:tblGrid>
      <w:tr w:rsidR="005E6AA5" w:rsidRPr="005E6AA5" w:rsidTr="005E6AA5">
        <w:trPr>
          <w:trHeight w:val="565"/>
          <w:jc w:val="center"/>
        </w:trPr>
        <w:tc>
          <w:tcPr>
            <w:tcW w:w="2977" w:type="dxa"/>
            <w:gridSpan w:val="4"/>
          </w:tcPr>
          <w:p w:rsidR="005E6AA5" w:rsidRPr="005E6AA5" w:rsidRDefault="005E6AA5" w:rsidP="00B31F2C">
            <w:pPr>
              <w:pStyle w:val="af5"/>
              <w:jc w:val="center"/>
              <w:rPr>
                <w:rFonts w:ascii="Times New Roman" w:hAnsi="Times New Roman" w:cs="Times New Roman"/>
                <w:szCs w:val="28"/>
                <w:lang w:val="uk-UA"/>
              </w:rPr>
            </w:pPr>
            <w:r w:rsidRPr="005E6AA5">
              <w:rPr>
                <w:rFonts w:ascii="Times New Roman" w:hAnsi="Times New Roman" w:cs="Times New Roman"/>
                <w:szCs w:val="28"/>
                <w:lang w:val="uk-UA"/>
              </w:rPr>
              <w:t>Посіли призові місця в ІІІ етапі</w:t>
            </w:r>
          </w:p>
        </w:tc>
        <w:tc>
          <w:tcPr>
            <w:tcW w:w="2977" w:type="dxa"/>
            <w:gridSpan w:val="4"/>
          </w:tcPr>
          <w:p w:rsidR="005E6AA5" w:rsidRPr="005E6AA5" w:rsidRDefault="005E6AA5" w:rsidP="00B31F2C">
            <w:pPr>
              <w:pStyle w:val="af5"/>
              <w:jc w:val="center"/>
              <w:rPr>
                <w:rFonts w:ascii="Times New Roman" w:hAnsi="Times New Roman" w:cs="Times New Roman"/>
                <w:szCs w:val="28"/>
                <w:lang w:val="uk-UA"/>
              </w:rPr>
            </w:pPr>
            <w:r w:rsidRPr="005E6AA5">
              <w:rPr>
                <w:rFonts w:ascii="Times New Roman" w:hAnsi="Times New Roman" w:cs="Times New Roman"/>
                <w:szCs w:val="28"/>
                <w:lang w:val="uk-UA"/>
              </w:rPr>
              <w:t>Відносна якість участі</w:t>
            </w:r>
          </w:p>
        </w:tc>
        <w:tc>
          <w:tcPr>
            <w:tcW w:w="2835" w:type="dxa"/>
            <w:gridSpan w:val="4"/>
          </w:tcPr>
          <w:p w:rsidR="005E6AA5" w:rsidRPr="005E6AA5" w:rsidRDefault="005E6AA5" w:rsidP="00B31F2C">
            <w:pPr>
              <w:pStyle w:val="af5"/>
              <w:jc w:val="center"/>
              <w:rPr>
                <w:rFonts w:ascii="Times New Roman" w:hAnsi="Times New Roman" w:cs="Times New Roman"/>
                <w:szCs w:val="28"/>
                <w:lang w:val="uk-UA"/>
              </w:rPr>
            </w:pPr>
            <w:r w:rsidRPr="005E6AA5">
              <w:rPr>
                <w:rFonts w:ascii="Times New Roman" w:hAnsi="Times New Roman" w:cs="Times New Roman"/>
                <w:szCs w:val="28"/>
                <w:lang w:val="uk-UA"/>
              </w:rPr>
              <w:t>Середнє місце (абсолютна якість)</w:t>
            </w:r>
          </w:p>
        </w:tc>
      </w:tr>
      <w:tr w:rsidR="005E6AA5" w:rsidRPr="005E6AA5" w:rsidTr="005E6AA5">
        <w:trPr>
          <w:jc w:val="center"/>
        </w:trPr>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2019/2020</w:t>
            </w:r>
          </w:p>
        </w:tc>
        <w:tc>
          <w:tcPr>
            <w:tcW w:w="733"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2018/2019</w:t>
            </w:r>
          </w:p>
        </w:tc>
        <w:tc>
          <w:tcPr>
            <w:tcW w:w="746"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2017/2018</w:t>
            </w:r>
          </w:p>
        </w:tc>
        <w:tc>
          <w:tcPr>
            <w:tcW w:w="78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2016/</w:t>
            </w:r>
          </w:p>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2017</w:t>
            </w:r>
          </w:p>
        </w:tc>
        <w:tc>
          <w:tcPr>
            <w:tcW w:w="708"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2019/2020</w:t>
            </w:r>
          </w:p>
        </w:tc>
        <w:tc>
          <w:tcPr>
            <w:tcW w:w="851"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2018/</w:t>
            </w:r>
          </w:p>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2019</w:t>
            </w:r>
          </w:p>
        </w:tc>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2017/2018</w:t>
            </w:r>
          </w:p>
        </w:tc>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2016/2017</w:t>
            </w:r>
          </w:p>
        </w:tc>
        <w:tc>
          <w:tcPr>
            <w:tcW w:w="708"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2019/2020</w:t>
            </w:r>
          </w:p>
        </w:tc>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2018/2019</w:t>
            </w:r>
          </w:p>
        </w:tc>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2017/2018</w:t>
            </w:r>
          </w:p>
        </w:tc>
        <w:tc>
          <w:tcPr>
            <w:tcW w:w="709" w:type="dxa"/>
          </w:tcPr>
          <w:p w:rsidR="005E6AA5" w:rsidRPr="005E6AA5" w:rsidRDefault="005E6AA5" w:rsidP="00B31F2C">
            <w:pPr>
              <w:pStyle w:val="af5"/>
              <w:jc w:val="center"/>
              <w:rPr>
                <w:rFonts w:ascii="Times New Roman" w:hAnsi="Times New Roman" w:cs="Times New Roman"/>
                <w:sz w:val="18"/>
                <w:szCs w:val="28"/>
                <w:lang w:val="uk-UA"/>
              </w:rPr>
            </w:pPr>
            <w:r w:rsidRPr="005E6AA5">
              <w:rPr>
                <w:rFonts w:ascii="Times New Roman" w:hAnsi="Times New Roman" w:cs="Times New Roman"/>
                <w:sz w:val="18"/>
                <w:szCs w:val="28"/>
                <w:lang w:val="uk-UA"/>
              </w:rPr>
              <w:t>2016/2017</w:t>
            </w:r>
          </w:p>
        </w:tc>
      </w:tr>
      <w:tr w:rsidR="005E6AA5" w:rsidRPr="005E6AA5" w:rsidTr="005E6AA5">
        <w:trPr>
          <w:jc w:val="center"/>
        </w:trPr>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3↓</w:t>
            </w:r>
          </w:p>
        </w:tc>
        <w:tc>
          <w:tcPr>
            <w:tcW w:w="733"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7↓</w:t>
            </w:r>
          </w:p>
        </w:tc>
        <w:tc>
          <w:tcPr>
            <w:tcW w:w="746"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8↑</w:t>
            </w:r>
          </w:p>
        </w:tc>
        <w:tc>
          <w:tcPr>
            <w:tcW w:w="78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6</w:t>
            </w:r>
          </w:p>
        </w:tc>
        <w:tc>
          <w:tcPr>
            <w:tcW w:w="708"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33,3↓</w:t>
            </w:r>
          </w:p>
        </w:tc>
        <w:tc>
          <w:tcPr>
            <w:tcW w:w="851"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63,6%↑</w:t>
            </w:r>
          </w:p>
        </w:tc>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47%↓</w:t>
            </w:r>
          </w:p>
        </w:tc>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47%</w:t>
            </w:r>
          </w:p>
        </w:tc>
        <w:tc>
          <w:tcPr>
            <w:tcW w:w="708"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3↓</w:t>
            </w:r>
          </w:p>
        </w:tc>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2,8↓</w:t>
            </w:r>
          </w:p>
        </w:tc>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2,75↓</w:t>
            </w:r>
          </w:p>
        </w:tc>
        <w:tc>
          <w:tcPr>
            <w:tcW w:w="709" w:type="dxa"/>
          </w:tcPr>
          <w:p w:rsidR="005E6AA5" w:rsidRPr="005E6AA5" w:rsidRDefault="005E6AA5" w:rsidP="00B31F2C">
            <w:pPr>
              <w:pStyle w:val="af5"/>
              <w:jc w:val="center"/>
              <w:rPr>
                <w:rFonts w:ascii="Times New Roman" w:hAnsi="Times New Roman" w:cs="Times New Roman"/>
                <w:sz w:val="18"/>
                <w:szCs w:val="20"/>
                <w:lang w:val="uk-UA"/>
              </w:rPr>
            </w:pPr>
            <w:r w:rsidRPr="005E6AA5">
              <w:rPr>
                <w:rFonts w:ascii="Times New Roman" w:hAnsi="Times New Roman" w:cs="Times New Roman"/>
                <w:sz w:val="18"/>
                <w:szCs w:val="20"/>
                <w:lang w:val="uk-UA"/>
              </w:rPr>
              <w:t>2,67↑</w:t>
            </w:r>
          </w:p>
        </w:tc>
      </w:tr>
    </w:tbl>
    <w:p w:rsidR="005E6AA5" w:rsidRPr="005E6AA5" w:rsidRDefault="005E6AA5" w:rsidP="005E6AA5">
      <w:pPr>
        <w:pStyle w:val="af5"/>
        <w:tabs>
          <w:tab w:val="left" w:pos="993"/>
        </w:tabs>
        <w:ind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Висновки.</w:t>
      </w:r>
    </w:p>
    <w:p w:rsidR="005E6AA5" w:rsidRPr="005E6AA5" w:rsidRDefault="005E6AA5" w:rsidP="005E6AA5">
      <w:pPr>
        <w:pStyle w:val="af5"/>
        <w:numPr>
          <w:ilvl w:val="0"/>
          <w:numId w:val="33"/>
        </w:numPr>
        <w:tabs>
          <w:tab w:val="left" w:pos="993"/>
        </w:tabs>
        <w:ind w:left="0"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Вдруге шкільна команда поступилася першим місцем серед шкіл району в абсолютній першості.</w:t>
      </w:r>
    </w:p>
    <w:p w:rsidR="005E6AA5" w:rsidRPr="005E6AA5" w:rsidRDefault="005E6AA5" w:rsidP="005E6AA5">
      <w:pPr>
        <w:pStyle w:val="af5"/>
        <w:numPr>
          <w:ilvl w:val="0"/>
          <w:numId w:val="33"/>
        </w:numPr>
        <w:tabs>
          <w:tab w:val="left" w:pos="993"/>
        </w:tabs>
        <w:ind w:left="0"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Зменшився перелік та кількість предметів, з яких учні посіли призові місця на ІІІ етапі Всеукраїнських учнівських олімпіад.</w:t>
      </w:r>
    </w:p>
    <w:p w:rsidR="005E6AA5" w:rsidRPr="005E6AA5" w:rsidRDefault="005E6AA5" w:rsidP="005E6AA5">
      <w:pPr>
        <w:pStyle w:val="af5"/>
        <w:numPr>
          <w:ilvl w:val="0"/>
          <w:numId w:val="33"/>
        </w:numPr>
        <w:tabs>
          <w:tab w:val="left" w:pos="993"/>
        </w:tabs>
        <w:ind w:left="0"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Переможці обласних олімпіад представлені ІІ та ІІІ ступенями навчання.</w:t>
      </w:r>
    </w:p>
    <w:p w:rsidR="005E6AA5" w:rsidRPr="005E6AA5" w:rsidRDefault="005E6AA5" w:rsidP="005E6AA5">
      <w:pPr>
        <w:pStyle w:val="af5"/>
        <w:numPr>
          <w:ilvl w:val="0"/>
          <w:numId w:val="33"/>
        </w:numPr>
        <w:tabs>
          <w:tab w:val="left" w:pos="993"/>
        </w:tabs>
        <w:ind w:left="0"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Підготовка учнів до участі у ІІ етапі Всеукраїнських предметних олімпіад значно погіршилася, у тому числі серед учнів, які претендують на перші місця.</w:t>
      </w:r>
    </w:p>
    <w:p w:rsidR="005E6AA5" w:rsidRPr="005E6AA5" w:rsidRDefault="005E6AA5" w:rsidP="005E6AA5">
      <w:pPr>
        <w:pStyle w:val="af5"/>
        <w:numPr>
          <w:ilvl w:val="0"/>
          <w:numId w:val="33"/>
        </w:numPr>
        <w:tabs>
          <w:tab w:val="left" w:pos="993"/>
        </w:tabs>
        <w:ind w:left="0"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Лише 3 учні з 9 підтвердили свої перемоги на ІІІ етапі Всеукраїнських олімпіад.</w:t>
      </w:r>
    </w:p>
    <w:p w:rsidR="005E6AA5" w:rsidRPr="005E6AA5" w:rsidRDefault="005E6AA5" w:rsidP="005E6AA5">
      <w:pPr>
        <w:pStyle w:val="af5"/>
        <w:ind w:firstLine="709"/>
        <w:jc w:val="both"/>
        <w:rPr>
          <w:rFonts w:ascii="Times New Roman" w:hAnsi="Times New Roman" w:cs="Times New Roman"/>
          <w:sz w:val="24"/>
          <w:szCs w:val="24"/>
          <w:lang w:val="uk-UA"/>
        </w:rPr>
      </w:pPr>
      <w:r w:rsidRPr="005E6AA5">
        <w:rPr>
          <w:rFonts w:ascii="Times New Roman" w:hAnsi="Times New Roman" w:cs="Times New Roman"/>
          <w:sz w:val="24"/>
          <w:szCs w:val="24"/>
          <w:lang w:val="uk-UA"/>
        </w:rPr>
        <w:t xml:space="preserve">В цілому виступ шкільної команди на олімпіадах свідчить про те, що для перемоги вчителі не володіють методикою вибору та технологією підготовки учнів до предметних олімпіад і працюють з потенційними переможцями короткотривало (у листопаді-грудні – ІІ етап, листопаді-січні – ІІІ етап). </w:t>
      </w:r>
    </w:p>
    <w:p w:rsidR="005E6AA5" w:rsidRPr="005E6AA5" w:rsidRDefault="005E6AA5" w:rsidP="005E6AA5">
      <w:pPr>
        <w:ind w:firstLine="567"/>
        <w:jc w:val="both"/>
        <w:rPr>
          <w:rFonts w:ascii="Times New Roman" w:hAnsi="Times New Roman" w:cs="Times New Roman"/>
          <w:bCs/>
          <w:color w:val="000000" w:themeColor="text1"/>
          <w:kern w:val="16"/>
          <w:lang w:val="uk-UA"/>
        </w:rPr>
      </w:pPr>
      <w:r w:rsidRPr="005E6AA5">
        <w:rPr>
          <w:rFonts w:ascii="Times New Roman" w:hAnsi="Times New Roman" w:cs="Times New Roman"/>
          <w:bCs/>
          <w:color w:val="000000" w:themeColor="text1"/>
          <w:kern w:val="16"/>
          <w:lang w:val="uk-UA"/>
        </w:rPr>
        <w:t xml:space="preserve">Наприкінці навчального року шляхом діагностування вчителів-предметників виявлено питання, якими недостатньо оволоділи педагоги. Роботу шкільних методичних об’єднань буде сплановано з урахуванням результатів педагогічного тестування. </w:t>
      </w:r>
    </w:p>
    <w:p w:rsidR="005E6AA5" w:rsidRPr="005E6AA5" w:rsidRDefault="005E6AA5" w:rsidP="005E6AA5">
      <w:pPr>
        <w:ind w:firstLine="709"/>
        <w:jc w:val="both"/>
        <w:rPr>
          <w:rFonts w:ascii="Times New Roman" w:hAnsi="Times New Roman" w:cs="Times New Roman"/>
          <w:color w:val="000000" w:themeColor="text1"/>
          <w:lang w:val="uk-UA"/>
        </w:rPr>
      </w:pPr>
      <w:r w:rsidRPr="005E6AA5">
        <w:rPr>
          <w:rFonts w:ascii="Times New Roman" w:hAnsi="Times New Roman" w:cs="Times New Roman"/>
          <w:color w:val="000000" w:themeColor="text1"/>
          <w:lang w:val="uk-UA"/>
        </w:rPr>
        <w:t xml:space="preserve">Для учнів 1-2-х класів у 2019/2020 навчальному році застосовано формувальне та підсумкове оцінювання, яке здійснено шляхом спостереження за поведінкою школярів у різних видах діяльності та відстеження динаміки успішності виконання ними навчальних завдань. </w:t>
      </w:r>
    </w:p>
    <w:p w:rsidR="005E6AA5" w:rsidRPr="005E6AA5" w:rsidRDefault="005E6AA5" w:rsidP="005E6AA5">
      <w:pPr>
        <w:ind w:firstLine="709"/>
        <w:jc w:val="both"/>
        <w:rPr>
          <w:rFonts w:ascii="Times New Roman" w:hAnsi="Times New Roman" w:cs="Times New Roman"/>
          <w:color w:val="000000" w:themeColor="text1"/>
          <w:lang w:val="uk-UA"/>
        </w:rPr>
      </w:pPr>
      <w:r w:rsidRPr="005E6AA5">
        <w:rPr>
          <w:rFonts w:ascii="Times New Roman" w:hAnsi="Times New Roman" w:cs="Times New Roman"/>
          <w:color w:val="000000" w:themeColor="text1"/>
          <w:lang w:val="uk-UA"/>
        </w:rPr>
        <w:t xml:space="preserve">У 3-4-х класах проведено підсумкове річне оцінювання навчальних досягнень учнів, враховуючи результати оцінювання з використанням технологій дистанційного навчання за </w:t>
      </w:r>
      <w:r w:rsidRPr="005E6AA5">
        <w:rPr>
          <w:rFonts w:ascii="Times New Roman" w:hAnsi="Times New Roman" w:cs="Times New Roman"/>
          <w:color w:val="000000" w:themeColor="text1"/>
          <w:lang w:val="uk-UA"/>
        </w:rPr>
        <w:lastRenderedPageBreak/>
        <w:t>другий семестр.</w:t>
      </w:r>
    </w:p>
    <w:p w:rsidR="005E6AA5" w:rsidRPr="005E6AA5" w:rsidRDefault="005E6AA5" w:rsidP="005E6AA5">
      <w:pPr>
        <w:ind w:firstLine="709"/>
        <w:jc w:val="both"/>
        <w:rPr>
          <w:rFonts w:ascii="Times New Roman" w:hAnsi="Times New Roman" w:cs="Times New Roman"/>
          <w:color w:val="000000" w:themeColor="text1"/>
          <w:lang w:val="uk-UA"/>
        </w:rPr>
      </w:pPr>
      <w:r w:rsidRPr="005E6AA5">
        <w:rPr>
          <w:rFonts w:ascii="Times New Roman" w:hAnsi="Times New Roman" w:cs="Times New Roman"/>
          <w:color w:val="000000" w:themeColor="text1"/>
          <w:lang w:val="uk-UA"/>
        </w:rPr>
        <w:t>Таблиця 1. Моніторинг навчальних досягнень учнів 3-4-х класів за підсумками 2019/2020 навчального року</w:t>
      </w:r>
    </w:p>
    <w:p w:rsidR="005E6AA5" w:rsidRPr="005E6AA5" w:rsidRDefault="005E6AA5" w:rsidP="005E6AA5">
      <w:pPr>
        <w:ind w:firstLine="709"/>
        <w:contextualSpacing/>
        <w:rPr>
          <w:rFonts w:ascii="Times New Roman" w:hAnsi="Times New Roman" w:cs="Times New Roman"/>
          <w:b/>
          <w:color w:val="000000" w:themeColor="text1"/>
          <w:sz w:val="18"/>
          <w:szCs w:val="20"/>
          <w:lang w:val="uk-UA"/>
        </w:rPr>
      </w:pPr>
    </w:p>
    <w:tbl>
      <w:tblPr>
        <w:tblStyle w:val="af4"/>
        <w:tblW w:w="0" w:type="auto"/>
        <w:jc w:val="center"/>
        <w:tblLayout w:type="fixed"/>
        <w:tblLook w:val="04A0"/>
      </w:tblPr>
      <w:tblGrid>
        <w:gridCol w:w="1391"/>
        <w:gridCol w:w="1043"/>
        <w:gridCol w:w="966"/>
        <w:gridCol w:w="565"/>
        <w:gridCol w:w="960"/>
        <w:gridCol w:w="724"/>
        <w:gridCol w:w="955"/>
        <w:gridCol w:w="808"/>
        <w:gridCol w:w="1035"/>
        <w:gridCol w:w="898"/>
      </w:tblGrid>
      <w:tr w:rsidR="005E6AA5" w:rsidRPr="005E6AA5" w:rsidTr="00B31F2C">
        <w:trPr>
          <w:jc w:val="center"/>
        </w:trPr>
        <w:tc>
          <w:tcPr>
            <w:tcW w:w="1391" w:type="dxa"/>
            <w:vMerge w:val="restart"/>
            <w:tcBorders>
              <w:top w:val="single" w:sz="4" w:space="0" w:color="auto"/>
              <w:left w:val="single" w:sz="4" w:space="0" w:color="000000" w:themeColor="text1"/>
              <w:right w:val="single" w:sz="12" w:space="0" w:color="000000" w:themeColor="text1"/>
            </w:tcBorders>
            <w:vAlign w:val="center"/>
            <w:hideMark/>
          </w:tcPr>
          <w:p w:rsidR="005E6AA5" w:rsidRPr="005E6AA5" w:rsidRDefault="005E6AA5" w:rsidP="00B31F2C">
            <w:pPr>
              <w:contextualSpacing/>
              <w:rPr>
                <w:rFonts w:ascii="Times New Roman" w:hAnsi="Times New Roman" w:cs="Times New Roman"/>
                <w:color w:val="000000" w:themeColor="text1"/>
                <w:szCs w:val="28"/>
                <w:lang w:val="uk-UA"/>
              </w:rPr>
            </w:pPr>
          </w:p>
        </w:tc>
        <w:tc>
          <w:tcPr>
            <w:tcW w:w="1043" w:type="dxa"/>
            <w:vMerge w:val="restart"/>
            <w:tcBorders>
              <w:top w:val="single" w:sz="4" w:space="0" w:color="auto"/>
              <w:left w:val="single" w:sz="12" w:space="0" w:color="auto"/>
              <w:right w:val="single" w:sz="12" w:space="0" w:color="auto"/>
            </w:tcBorders>
          </w:tcPr>
          <w:p w:rsidR="005E6AA5" w:rsidRPr="005E6AA5" w:rsidRDefault="005E6AA5" w:rsidP="00B31F2C">
            <w:pPr>
              <w:contextualSpacing/>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Кільк. учнів</w:t>
            </w:r>
          </w:p>
        </w:tc>
        <w:tc>
          <w:tcPr>
            <w:tcW w:w="1531" w:type="dxa"/>
            <w:gridSpan w:val="2"/>
            <w:tcBorders>
              <w:top w:val="single" w:sz="4" w:space="0" w:color="auto"/>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Високий рівень</w:t>
            </w:r>
          </w:p>
        </w:tc>
        <w:tc>
          <w:tcPr>
            <w:tcW w:w="1684"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Достатній рівень</w:t>
            </w:r>
          </w:p>
        </w:tc>
        <w:tc>
          <w:tcPr>
            <w:tcW w:w="1763" w:type="dxa"/>
            <w:gridSpan w:val="2"/>
            <w:tcBorders>
              <w:top w:val="single" w:sz="4" w:space="0" w:color="000000" w:themeColor="text1"/>
              <w:left w:val="single" w:sz="4" w:space="0" w:color="auto"/>
              <w:bottom w:val="single" w:sz="4" w:space="0" w:color="000000" w:themeColor="text1"/>
              <w:right w:val="single" w:sz="12"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Середній рівень</w:t>
            </w:r>
          </w:p>
        </w:tc>
        <w:tc>
          <w:tcPr>
            <w:tcW w:w="1933" w:type="dxa"/>
            <w:gridSpan w:val="2"/>
            <w:tcBorders>
              <w:top w:val="single" w:sz="4" w:space="0" w:color="000000" w:themeColor="text1"/>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Початковий рівень</w:t>
            </w:r>
          </w:p>
        </w:tc>
      </w:tr>
      <w:tr w:rsidR="005E6AA5" w:rsidRPr="005E6AA5" w:rsidTr="00B31F2C">
        <w:trPr>
          <w:jc w:val="center"/>
        </w:trPr>
        <w:tc>
          <w:tcPr>
            <w:tcW w:w="1391" w:type="dxa"/>
            <w:vMerge/>
            <w:tcBorders>
              <w:left w:val="single" w:sz="4" w:space="0" w:color="000000" w:themeColor="text1"/>
              <w:bottom w:val="single" w:sz="4" w:space="0" w:color="000000" w:themeColor="text1"/>
              <w:right w:val="single" w:sz="12" w:space="0" w:color="000000" w:themeColor="text1"/>
            </w:tcBorders>
            <w:vAlign w:val="center"/>
            <w:hideMark/>
          </w:tcPr>
          <w:p w:rsidR="005E6AA5" w:rsidRPr="005E6AA5" w:rsidRDefault="005E6AA5" w:rsidP="00B31F2C">
            <w:pPr>
              <w:contextualSpacing/>
              <w:rPr>
                <w:rFonts w:ascii="Times New Roman" w:hAnsi="Times New Roman" w:cs="Times New Roman"/>
                <w:color w:val="000000" w:themeColor="text1"/>
                <w:szCs w:val="28"/>
                <w:lang w:val="uk-UA"/>
              </w:rPr>
            </w:pPr>
          </w:p>
        </w:tc>
        <w:tc>
          <w:tcPr>
            <w:tcW w:w="1043" w:type="dxa"/>
            <w:vMerge/>
            <w:tcBorders>
              <w:left w:val="single" w:sz="12" w:space="0" w:color="auto"/>
              <w:bottom w:val="single" w:sz="4" w:space="0" w:color="000000" w:themeColor="text1"/>
              <w:right w:val="single" w:sz="12" w:space="0" w:color="auto"/>
            </w:tcBorders>
          </w:tcPr>
          <w:p w:rsidR="005E6AA5" w:rsidRPr="005E6AA5" w:rsidRDefault="005E6AA5" w:rsidP="00B31F2C">
            <w:pPr>
              <w:contextualSpacing/>
              <w:jc w:val="center"/>
              <w:rPr>
                <w:rFonts w:ascii="Times New Roman" w:hAnsi="Times New Roman" w:cs="Times New Roman"/>
                <w:color w:val="000000" w:themeColor="text1"/>
                <w:szCs w:val="28"/>
                <w:lang w:val="uk-UA"/>
              </w:rPr>
            </w:pPr>
          </w:p>
        </w:tc>
        <w:tc>
          <w:tcPr>
            <w:tcW w:w="966" w:type="dxa"/>
            <w:tcBorders>
              <w:top w:val="single" w:sz="4" w:space="0" w:color="auto"/>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Кільк.</w:t>
            </w:r>
          </w:p>
        </w:tc>
        <w:tc>
          <w:tcPr>
            <w:tcW w:w="565" w:type="dxa"/>
            <w:tcBorders>
              <w:top w:val="single" w:sz="4" w:space="0" w:color="auto"/>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w:t>
            </w:r>
          </w:p>
        </w:tc>
        <w:tc>
          <w:tcPr>
            <w:tcW w:w="960"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Кільк.</w:t>
            </w:r>
          </w:p>
        </w:tc>
        <w:tc>
          <w:tcPr>
            <w:tcW w:w="724"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w:t>
            </w:r>
          </w:p>
        </w:tc>
        <w:tc>
          <w:tcPr>
            <w:tcW w:w="955"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Кільк.</w:t>
            </w:r>
          </w:p>
        </w:tc>
        <w:tc>
          <w:tcPr>
            <w:tcW w:w="808" w:type="dxa"/>
            <w:tcBorders>
              <w:top w:val="single" w:sz="4" w:space="0" w:color="000000" w:themeColor="text1"/>
              <w:left w:val="single" w:sz="4" w:space="0" w:color="auto"/>
              <w:bottom w:val="single" w:sz="4" w:space="0" w:color="000000" w:themeColor="text1"/>
              <w:right w:val="single" w:sz="12"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w:t>
            </w:r>
          </w:p>
        </w:tc>
        <w:tc>
          <w:tcPr>
            <w:tcW w:w="1035"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Кільк.</w:t>
            </w:r>
          </w:p>
        </w:tc>
        <w:tc>
          <w:tcPr>
            <w:tcW w:w="898"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w:t>
            </w:r>
          </w:p>
        </w:tc>
      </w:tr>
      <w:tr w:rsidR="005E6AA5" w:rsidRPr="005E6AA5" w:rsidTr="00B31F2C">
        <w:trPr>
          <w:jc w:val="center"/>
        </w:trPr>
        <w:tc>
          <w:tcPr>
            <w:tcW w:w="13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3-і класи</w:t>
            </w:r>
          </w:p>
        </w:tc>
        <w:tc>
          <w:tcPr>
            <w:tcW w:w="1043" w:type="dxa"/>
            <w:tcBorders>
              <w:top w:val="single" w:sz="4" w:space="0" w:color="000000" w:themeColor="text1"/>
              <w:left w:val="single" w:sz="12" w:space="0" w:color="auto"/>
              <w:bottom w:val="single" w:sz="4" w:space="0" w:color="000000" w:themeColor="text1"/>
              <w:right w:val="single" w:sz="12" w:space="0" w:color="auto"/>
            </w:tcBorders>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147</w:t>
            </w:r>
          </w:p>
        </w:tc>
        <w:tc>
          <w:tcPr>
            <w:tcW w:w="966"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27</w:t>
            </w:r>
          </w:p>
        </w:tc>
        <w:tc>
          <w:tcPr>
            <w:tcW w:w="565"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18</w:t>
            </w:r>
          </w:p>
        </w:tc>
        <w:tc>
          <w:tcPr>
            <w:tcW w:w="960"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105</w:t>
            </w:r>
          </w:p>
        </w:tc>
        <w:tc>
          <w:tcPr>
            <w:tcW w:w="724"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72</w:t>
            </w:r>
          </w:p>
        </w:tc>
        <w:tc>
          <w:tcPr>
            <w:tcW w:w="955"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15</w:t>
            </w:r>
          </w:p>
        </w:tc>
        <w:tc>
          <w:tcPr>
            <w:tcW w:w="808" w:type="dxa"/>
            <w:tcBorders>
              <w:top w:val="single" w:sz="4" w:space="0" w:color="000000" w:themeColor="text1"/>
              <w:left w:val="single" w:sz="4" w:space="0" w:color="auto"/>
              <w:bottom w:val="single" w:sz="4" w:space="0" w:color="000000" w:themeColor="text1"/>
              <w:right w:val="single" w:sz="12"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10</w:t>
            </w:r>
          </w:p>
        </w:tc>
        <w:tc>
          <w:tcPr>
            <w:tcW w:w="1035" w:type="dxa"/>
            <w:tcBorders>
              <w:top w:val="single" w:sz="4" w:space="0" w:color="000000" w:themeColor="text1"/>
              <w:left w:val="single" w:sz="12"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0</w:t>
            </w:r>
          </w:p>
        </w:tc>
        <w:tc>
          <w:tcPr>
            <w:tcW w:w="898"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0</w:t>
            </w:r>
          </w:p>
        </w:tc>
      </w:tr>
      <w:tr w:rsidR="005E6AA5" w:rsidRPr="005E6AA5" w:rsidTr="00B31F2C">
        <w:trPr>
          <w:jc w:val="center"/>
        </w:trPr>
        <w:tc>
          <w:tcPr>
            <w:tcW w:w="13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4-і класи</w:t>
            </w:r>
          </w:p>
        </w:tc>
        <w:tc>
          <w:tcPr>
            <w:tcW w:w="1043" w:type="dxa"/>
            <w:tcBorders>
              <w:top w:val="single" w:sz="4" w:space="0" w:color="000000" w:themeColor="text1"/>
              <w:left w:val="single" w:sz="12" w:space="0" w:color="auto"/>
              <w:bottom w:val="single" w:sz="4" w:space="0" w:color="000000" w:themeColor="text1"/>
              <w:right w:val="single" w:sz="12" w:space="0" w:color="auto"/>
            </w:tcBorders>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154</w:t>
            </w:r>
          </w:p>
        </w:tc>
        <w:tc>
          <w:tcPr>
            <w:tcW w:w="966"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39</w:t>
            </w:r>
          </w:p>
        </w:tc>
        <w:tc>
          <w:tcPr>
            <w:tcW w:w="565"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contextualSpacing/>
              <w:jc w:val="center"/>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25</w:t>
            </w:r>
          </w:p>
        </w:tc>
        <w:tc>
          <w:tcPr>
            <w:tcW w:w="960"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102</w:t>
            </w:r>
          </w:p>
        </w:tc>
        <w:tc>
          <w:tcPr>
            <w:tcW w:w="724"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66</w:t>
            </w:r>
          </w:p>
        </w:tc>
        <w:tc>
          <w:tcPr>
            <w:tcW w:w="955"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13</w:t>
            </w:r>
          </w:p>
        </w:tc>
        <w:tc>
          <w:tcPr>
            <w:tcW w:w="808" w:type="dxa"/>
            <w:tcBorders>
              <w:top w:val="single" w:sz="4" w:space="0" w:color="000000" w:themeColor="text1"/>
              <w:left w:val="single" w:sz="4" w:space="0" w:color="auto"/>
              <w:bottom w:val="single" w:sz="4" w:space="0" w:color="000000" w:themeColor="text1"/>
              <w:right w:val="single" w:sz="12"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9</w:t>
            </w:r>
          </w:p>
        </w:tc>
        <w:tc>
          <w:tcPr>
            <w:tcW w:w="1035" w:type="dxa"/>
            <w:tcBorders>
              <w:top w:val="single" w:sz="4" w:space="0" w:color="000000" w:themeColor="text1"/>
              <w:left w:val="single" w:sz="12"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0</w:t>
            </w:r>
          </w:p>
        </w:tc>
        <w:tc>
          <w:tcPr>
            <w:tcW w:w="898" w:type="dxa"/>
            <w:tcBorders>
              <w:top w:val="single" w:sz="4" w:space="0" w:color="000000" w:themeColor="text1"/>
              <w:left w:val="single" w:sz="4" w:space="0" w:color="auto"/>
              <w:bottom w:val="single" w:sz="4" w:space="0" w:color="000000" w:themeColor="text1"/>
              <w:right w:val="single" w:sz="4" w:space="0" w:color="auto"/>
            </w:tcBorders>
            <w:vAlign w:val="center"/>
          </w:tcPr>
          <w:p w:rsidR="005E6AA5" w:rsidRPr="005E6AA5" w:rsidRDefault="005E6AA5" w:rsidP="00B31F2C">
            <w:pPr>
              <w:jc w:val="center"/>
              <w:rPr>
                <w:rFonts w:ascii="Times New Roman" w:hAnsi="Times New Roman" w:cs="Times New Roman"/>
                <w:color w:val="000000" w:themeColor="text1"/>
                <w:sz w:val="22"/>
                <w:lang w:val="uk-UA"/>
              </w:rPr>
            </w:pPr>
            <w:r w:rsidRPr="005E6AA5">
              <w:rPr>
                <w:rFonts w:ascii="Times New Roman" w:hAnsi="Times New Roman" w:cs="Times New Roman"/>
                <w:color w:val="000000" w:themeColor="text1"/>
                <w:sz w:val="22"/>
                <w:lang w:val="uk-UA"/>
              </w:rPr>
              <w:t>0</w:t>
            </w:r>
          </w:p>
        </w:tc>
      </w:tr>
    </w:tbl>
    <w:p w:rsidR="005E6AA5" w:rsidRPr="005E6AA5" w:rsidRDefault="005E6AA5" w:rsidP="005E6AA5">
      <w:pPr>
        <w:contextualSpacing/>
        <w:jc w:val="center"/>
        <w:rPr>
          <w:rFonts w:ascii="Times New Roman" w:hAnsi="Times New Roman" w:cs="Times New Roman"/>
          <w:b/>
          <w:color w:val="000000" w:themeColor="text1"/>
          <w:sz w:val="18"/>
          <w:szCs w:val="20"/>
          <w:lang w:val="uk-UA"/>
        </w:rPr>
      </w:pPr>
      <w:r w:rsidRPr="005E6AA5">
        <w:rPr>
          <w:rFonts w:ascii="Times New Roman" w:hAnsi="Times New Roman" w:cs="Times New Roman"/>
          <w:b/>
          <w:noProof/>
          <w:color w:val="000000" w:themeColor="text1"/>
          <w:sz w:val="18"/>
          <w:szCs w:val="20"/>
        </w:rPr>
        <w:drawing>
          <wp:inline distT="0" distB="0" distL="0" distR="0">
            <wp:extent cx="1624330" cy="2353586"/>
            <wp:effectExtent l="19050" t="0" r="13970" b="861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E6AA5">
        <w:rPr>
          <w:rFonts w:ascii="Times New Roman" w:hAnsi="Times New Roman" w:cs="Times New Roman"/>
          <w:b/>
          <w:noProof/>
          <w:color w:val="000000" w:themeColor="text1"/>
          <w:sz w:val="18"/>
          <w:szCs w:val="20"/>
        </w:rPr>
        <w:drawing>
          <wp:inline distT="0" distB="0" distL="0" distR="0">
            <wp:extent cx="1801799" cy="2361537"/>
            <wp:effectExtent l="19050" t="0" r="27001" b="663"/>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A5" w:rsidRPr="005E6AA5" w:rsidRDefault="005E6AA5" w:rsidP="005E6AA5">
      <w:pPr>
        <w:ind w:firstLine="709"/>
        <w:contextualSpacing/>
        <w:jc w:val="both"/>
        <w:rPr>
          <w:rFonts w:ascii="Times New Roman" w:eastAsiaTheme="minorHAnsi" w:hAnsi="Times New Roman" w:cs="Times New Roman"/>
          <w:color w:val="000000" w:themeColor="text1"/>
          <w:szCs w:val="28"/>
          <w:lang w:val="uk-UA"/>
        </w:rPr>
      </w:pPr>
    </w:p>
    <w:p w:rsidR="005E6AA5" w:rsidRPr="005E6AA5" w:rsidRDefault="005E6AA5" w:rsidP="005E6AA5">
      <w:pPr>
        <w:ind w:firstLine="709"/>
        <w:contextualSpacing/>
        <w:jc w:val="both"/>
        <w:rPr>
          <w:rFonts w:ascii="Times New Roman" w:eastAsiaTheme="minorHAnsi" w:hAnsi="Times New Roman" w:cs="Times New Roman"/>
          <w:color w:val="000000" w:themeColor="text1"/>
          <w:szCs w:val="28"/>
          <w:lang w:val="uk-UA"/>
        </w:rPr>
      </w:pPr>
      <w:r w:rsidRPr="005E6AA5">
        <w:rPr>
          <w:rFonts w:ascii="Times New Roman" w:eastAsiaTheme="minorHAnsi" w:hAnsi="Times New Roman" w:cs="Times New Roman"/>
          <w:color w:val="000000" w:themeColor="text1"/>
          <w:szCs w:val="28"/>
          <w:lang w:val="uk-UA"/>
        </w:rPr>
        <w:t>Результати моніторингу якості освіти у поточному році свідчить про те,  що рівень навчальних досягнень учнів значно збільшився у порівнянні з минулими роками. Вчителі початкової школи забезпечили належний рівень підготовки здобувачів освіти як для наступного навчання, так і для формування життєвих компетентностей молодших школярів.</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 xml:space="preserve">У 2019/2020 навчальному році державна підсумкова атестація в 11-х класах з усіх предметів пройшла у формі ЗНО. </w:t>
      </w:r>
    </w:p>
    <w:p w:rsidR="005E6AA5" w:rsidRPr="005E6AA5" w:rsidRDefault="005E6AA5" w:rsidP="005E6AA5">
      <w:pPr>
        <w:ind w:firstLine="567"/>
        <w:rPr>
          <w:rFonts w:ascii="Times New Roman" w:hAnsi="Times New Roman" w:cs="Times New Roman"/>
          <w:bCs/>
          <w:color w:val="000000" w:themeColor="text1"/>
          <w:kern w:val="16"/>
          <w:szCs w:val="28"/>
          <w:lang w:val="uk-UA"/>
        </w:rPr>
      </w:pPr>
    </w:p>
    <w:p w:rsidR="005E6AA5" w:rsidRPr="005E6AA5" w:rsidRDefault="005E6AA5" w:rsidP="005E6AA5">
      <w:pPr>
        <w:ind w:firstLine="567"/>
        <w:rPr>
          <w:rFonts w:ascii="Times New Roman" w:hAnsi="Times New Roman" w:cs="Times New Roman"/>
          <w:color w:val="000000" w:themeColor="text1"/>
          <w:kern w:val="16"/>
          <w:szCs w:val="28"/>
          <w:lang w:val="uk-UA"/>
        </w:rPr>
      </w:pPr>
      <w:r w:rsidRPr="005E6AA5">
        <w:rPr>
          <w:rFonts w:ascii="Times New Roman" w:hAnsi="Times New Roman" w:cs="Times New Roman"/>
          <w:bCs/>
          <w:color w:val="000000" w:themeColor="text1"/>
          <w:kern w:val="16"/>
          <w:szCs w:val="28"/>
          <w:lang w:val="uk-UA"/>
        </w:rPr>
        <w:t>Українська мова</w:t>
      </w:r>
    </w:p>
    <w:tbl>
      <w:tblPr>
        <w:tblStyle w:val="af4"/>
        <w:tblW w:w="9751" w:type="dxa"/>
        <w:tblLayout w:type="fixed"/>
        <w:tblLook w:val="04A0"/>
      </w:tblPr>
      <w:tblGrid>
        <w:gridCol w:w="794"/>
        <w:gridCol w:w="992"/>
        <w:gridCol w:w="1247"/>
        <w:gridCol w:w="2154"/>
        <w:gridCol w:w="2046"/>
        <w:gridCol w:w="2518"/>
      </w:tblGrid>
      <w:tr w:rsidR="005E6AA5" w:rsidRPr="005E6AA5" w:rsidTr="00B31F2C">
        <w:trPr>
          <w:trHeight w:val="588"/>
        </w:trPr>
        <w:tc>
          <w:tcPr>
            <w:tcW w:w="79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99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24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Кількість</w:t>
            </w:r>
          </w:p>
        </w:tc>
        <w:tc>
          <w:tcPr>
            <w:tcW w:w="215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2046"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518"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trHeight w:val="345"/>
        </w:trPr>
        <w:tc>
          <w:tcPr>
            <w:tcW w:w="794"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2018</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 Б</w:t>
            </w:r>
          </w:p>
        </w:tc>
        <w:tc>
          <w:tcPr>
            <w:tcW w:w="12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60</w:t>
            </w:r>
          </w:p>
        </w:tc>
        <w:tc>
          <w:tcPr>
            <w:tcW w:w="215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Гетьман І.Ф.</w:t>
            </w:r>
          </w:p>
        </w:tc>
        <w:tc>
          <w:tcPr>
            <w:tcW w:w="204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7,38</w:t>
            </w:r>
          </w:p>
        </w:tc>
        <w:tc>
          <w:tcPr>
            <w:tcW w:w="251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7,82</w:t>
            </w:r>
          </w:p>
        </w:tc>
      </w:tr>
      <w:tr w:rsidR="005E6AA5" w:rsidRPr="005E6AA5" w:rsidTr="00B31F2C">
        <w:trPr>
          <w:trHeight w:val="345"/>
        </w:trPr>
        <w:tc>
          <w:tcPr>
            <w:tcW w:w="794"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2019</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 Б</w:t>
            </w:r>
          </w:p>
        </w:tc>
        <w:tc>
          <w:tcPr>
            <w:tcW w:w="12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59</w:t>
            </w:r>
          </w:p>
        </w:tc>
        <w:tc>
          <w:tcPr>
            <w:tcW w:w="215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Гетьман І.Ф.</w:t>
            </w:r>
          </w:p>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Куропатенко С. А.</w:t>
            </w:r>
          </w:p>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Надточій О. І.</w:t>
            </w:r>
          </w:p>
        </w:tc>
        <w:tc>
          <w:tcPr>
            <w:tcW w:w="204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7,98</w:t>
            </w:r>
          </w:p>
        </w:tc>
        <w:tc>
          <w:tcPr>
            <w:tcW w:w="251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7,39</w:t>
            </w:r>
          </w:p>
        </w:tc>
      </w:tr>
      <w:tr w:rsidR="005E6AA5" w:rsidRPr="005E6AA5" w:rsidTr="00B31F2C">
        <w:trPr>
          <w:trHeight w:val="345"/>
        </w:trPr>
        <w:tc>
          <w:tcPr>
            <w:tcW w:w="794"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2020</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 Б</w:t>
            </w:r>
          </w:p>
          <w:p w:rsidR="005E6AA5" w:rsidRPr="005E6AA5" w:rsidRDefault="005E6AA5" w:rsidP="00B31F2C">
            <w:pPr>
              <w:jc w:val="center"/>
              <w:rPr>
                <w:rFonts w:ascii="Times New Roman" w:hAnsi="Times New Roman" w:cs="Times New Roman"/>
                <w:color w:val="000000" w:themeColor="text1"/>
                <w:kern w:val="16"/>
                <w:sz w:val="22"/>
                <w:szCs w:val="28"/>
                <w:lang w:val="uk-UA"/>
              </w:rPr>
            </w:pPr>
          </w:p>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11-В</w:t>
            </w:r>
          </w:p>
        </w:tc>
        <w:tc>
          <w:tcPr>
            <w:tcW w:w="12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40</w:t>
            </w:r>
          </w:p>
          <w:p w:rsidR="005E6AA5" w:rsidRPr="005E6AA5" w:rsidRDefault="005E6AA5" w:rsidP="00B31F2C">
            <w:pPr>
              <w:jc w:val="center"/>
              <w:rPr>
                <w:rFonts w:ascii="Times New Roman" w:hAnsi="Times New Roman" w:cs="Times New Roman"/>
                <w:color w:val="000000" w:themeColor="text1"/>
                <w:kern w:val="16"/>
                <w:sz w:val="22"/>
                <w:szCs w:val="28"/>
                <w:lang w:val="uk-UA"/>
              </w:rPr>
            </w:pPr>
          </w:p>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26</w:t>
            </w:r>
          </w:p>
        </w:tc>
        <w:tc>
          <w:tcPr>
            <w:tcW w:w="215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Гетьман І.Ф.</w:t>
            </w:r>
          </w:p>
          <w:p w:rsidR="005E6AA5" w:rsidRPr="005E6AA5" w:rsidRDefault="005E6AA5" w:rsidP="00B31F2C">
            <w:pPr>
              <w:rPr>
                <w:rFonts w:ascii="Times New Roman" w:hAnsi="Times New Roman" w:cs="Times New Roman"/>
                <w:color w:val="000000" w:themeColor="text1"/>
                <w:kern w:val="16"/>
                <w:sz w:val="22"/>
                <w:szCs w:val="28"/>
                <w:lang w:val="uk-UA"/>
              </w:rPr>
            </w:pPr>
          </w:p>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Куропатенко С.А.</w:t>
            </w:r>
          </w:p>
        </w:tc>
        <w:tc>
          <w:tcPr>
            <w:tcW w:w="204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8,26</w:t>
            </w:r>
          </w:p>
          <w:p w:rsidR="005E6AA5" w:rsidRPr="005E6AA5" w:rsidRDefault="005E6AA5" w:rsidP="00B31F2C">
            <w:pPr>
              <w:jc w:val="center"/>
              <w:rPr>
                <w:rFonts w:ascii="Times New Roman" w:hAnsi="Times New Roman" w:cs="Times New Roman"/>
                <w:color w:val="000000" w:themeColor="text1"/>
                <w:kern w:val="16"/>
                <w:sz w:val="22"/>
                <w:szCs w:val="28"/>
                <w:lang w:val="uk-UA"/>
              </w:rPr>
            </w:pPr>
          </w:p>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7,15</w:t>
            </w:r>
          </w:p>
        </w:tc>
        <w:tc>
          <w:tcPr>
            <w:tcW w:w="251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8,45</w:t>
            </w:r>
          </w:p>
          <w:p w:rsidR="005E6AA5" w:rsidRPr="005E6AA5" w:rsidRDefault="005E6AA5" w:rsidP="00B31F2C">
            <w:pPr>
              <w:rPr>
                <w:rFonts w:ascii="Times New Roman" w:hAnsi="Times New Roman" w:cs="Times New Roman"/>
                <w:color w:val="000000" w:themeColor="text1"/>
                <w:kern w:val="16"/>
                <w:sz w:val="22"/>
                <w:szCs w:val="28"/>
                <w:lang w:val="uk-UA"/>
              </w:rPr>
            </w:pPr>
          </w:p>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8,07</w:t>
            </w:r>
          </w:p>
        </w:tc>
      </w:tr>
    </w:tbl>
    <w:p w:rsidR="005E6AA5" w:rsidRPr="005E6AA5" w:rsidRDefault="005E6AA5" w:rsidP="005E6AA5">
      <w:pPr>
        <w:ind w:firstLine="567"/>
        <w:rPr>
          <w:rFonts w:ascii="Times New Roman" w:hAnsi="Times New Roman" w:cs="Times New Roman"/>
          <w:color w:val="000000" w:themeColor="text1"/>
          <w:kern w:val="16"/>
          <w:szCs w:val="28"/>
          <w:lang w:val="uk-UA"/>
        </w:rPr>
      </w:pPr>
      <w:r w:rsidRPr="005E6AA5">
        <w:rPr>
          <w:rFonts w:ascii="Times New Roman" w:hAnsi="Times New Roman" w:cs="Times New Roman"/>
          <w:bCs/>
          <w:color w:val="000000" w:themeColor="text1"/>
          <w:kern w:val="16"/>
          <w:szCs w:val="28"/>
          <w:lang w:val="uk-UA"/>
        </w:rPr>
        <w:t>Математика</w:t>
      </w:r>
    </w:p>
    <w:tbl>
      <w:tblPr>
        <w:tblStyle w:val="af4"/>
        <w:tblW w:w="0" w:type="auto"/>
        <w:tblLook w:val="04A0"/>
      </w:tblPr>
      <w:tblGrid>
        <w:gridCol w:w="817"/>
        <w:gridCol w:w="992"/>
        <w:gridCol w:w="1266"/>
        <w:gridCol w:w="2174"/>
        <w:gridCol w:w="1947"/>
        <w:gridCol w:w="2547"/>
      </w:tblGrid>
      <w:tr w:rsidR="005E6AA5" w:rsidRPr="005E6AA5" w:rsidTr="00B31F2C">
        <w:trPr>
          <w:trHeight w:val="824"/>
        </w:trPr>
        <w:tc>
          <w:tcPr>
            <w:tcW w:w="81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99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266"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 xml:space="preserve">Кількість </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194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54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trHeight w:val="274"/>
        </w:trPr>
        <w:tc>
          <w:tcPr>
            <w:tcW w:w="817" w:type="dxa"/>
            <w:vMerge w:val="restart"/>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2018</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17</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Грибанова В.М.</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7,12</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6,24</w:t>
            </w:r>
          </w:p>
        </w:tc>
      </w:tr>
      <w:tr w:rsidR="005E6AA5" w:rsidRPr="005E6AA5" w:rsidTr="00B31F2C">
        <w:trPr>
          <w:trHeight w:val="143"/>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11-Б</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18</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Слюсаренко М.Л.</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8,86</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8,50</w:t>
            </w:r>
          </w:p>
        </w:tc>
      </w:tr>
      <w:tr w:rsidR="005E6AA5" w:rsidRPr="005E6AA5" w:rsidTr="00B31F2C">
        <w:trPr>
          <w:trHeight w:val="274"/>
        </w:trPr>
        <w:tc>
          <w:tcPr>
            <w:tcW w:w="817" w:type="dxa"/>
            <w:vMerge w:val="restart"/>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2019</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18</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Грибанова В.М.</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7,67</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7,78</w:t>
            </w:r>
          </w:p>
        </w:tc>
      </w:tr>
      <w:tr w:rsidR="005E6AA5" w:rsidRPr="005E6AA5" w:rsidTr="00B31F2C">
        <w:trPr>
          <w:trHeight w:val="143"/>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11-Б</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21</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Слюсаренко М.Л.</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8,4</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8,05</w:t>
            </w:r>
          </w:p>
        </w:tc>
      </w:tr>
      <w:tr w:rsidR="005E6AA5" w:rsidRPr="005E6AA5" w:rsidTr="00B31F2C">
        <w:trPr>
          <w:trHeight w:val="143"/>
        </w:trPr>
        <w:tc>
          <w:tcPr>
            <w:tcW w:w="817" w:type="dxa"/>
            <w:vMerge w:val="restart"/>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2020</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16</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Грибанова В.М.</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7,68</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5,93</w:t>
            </w:r>
          </w:p>
        </w:tc>
      </w:tr>
      <w:tr w:rsidR="005E6AA5" w:rsidRPr="005E6AA5" w:rsidTr="00B31F2C">
        <w:trPr>
          <w:trHeight w:val="143"/>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11-Б</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16</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Слюсаренко М.Л.</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8,05</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6,9</w:t>
            </w:r>
          </w:p>
        </w:tc>
      </w:tr>
      <w:tr w:rsidR="005E6AA5" w:rsidRPr="005E6AA5" w:rsidTr="00B31F2C">
        <w:trPr>
          <w:trHeight w:val="143"/>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11-В</w:t>
            </w:r>
          </w:p>
        </w:tc>
        <w:tc>
          <w:tcPr>
            <w:tcW w:w="126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14</w:t>
            </w:r>
          </w:p>
        </w:tc>
        <w:tc>
          <w:tcPr>
            <w:tcW w:w="217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Калайдова Н.В.</w:t>
            </w:r>
          </w:p>
        </w:tc>
        <w:tc>
          <w:tcPr>
            <w:tcW w:w="19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8,21</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7,78</w:t>
            </w:r>
          </w:p>
        </w:tc>
      </w:tr>
    </w:tbl>
    <w:p w:rsidR="005E6AA5" w:rsidRPr="005E6AA5" w:rsidRDefault="005E6AA5" w:rsidP="005E6AA5">
      <w:pPr>
        <w:ind w:firstLine="851"/>
        <w:rPr>
          <w:rFonts w:ascii="Times New Roman" w:hAnsi="Times New Roman" w:cs="Times New Roman"/>
          <w:color w:val="000000" w:themeColor="text1"/>
          <w:kern w:val="16"/>
          <w:szCs w:val="28"/>
          <w:lang w:val="uk-UA"/>
        </w:rPr>
      </w:pPr>
    </w:p>
    <w:p w:rsidR="005E6AA5" w:rsidRPr="005E6AA5" w:rsidRDefault="005E6AA5" w:rsidP="005E6AA5">
      <w:pPr>
        <w:ind w:firstLine="567"/>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lastRenderedPageBreak/>
        <w:t>Історія України</w:t>
      </w:r>
    </w:p>
    <w:tbl>
      <w:tblPr>
        <w:tblStyle w:val="af4"/>
        <w:tblW w:w="0" w:type="auto"/>
        <w:tblLook w:val="04A0"/>
      </w:tblPr>
      <w:tblGrid>
        <w:gridCol w:w="817"/>
        <w:gridCol w:w="992"/>
        <w:gridCol w:w="1278"/>
        <w:gridCol w:w="2142"/>
        <w:gridCol w:w="1967"/>
        <w:gridCol w:w="2547"/>
      </w:tblGrid>
      <w:tr w:rsidR="005E6AA5" w:rsidRPr="005E6AA5" w:rsidTr="00B31F2C">
        <w:trPr>
          <w:trHeight w:val="839"/>
        </w:trPr>
        <w:tc>
          <w:tcPr>
            <w:tcW w:w="81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99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278"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Кількість</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196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54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trHeight w:val="279"/>
        </w:trPr>
        <w:tc>
          <w:tcPr>
            <w:tcW w:w="817" w:type="dxa"/>
            <w:vMerge w:val="restart"/>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2018</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w:t>
            </w:r>
          </w:p>
        </w:tc>
        <w:tc>
          <w:tcPr>
            <w:tcW w:w="127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19</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Борзосєков С.О.</w:t>
            </w:r>
          </w:p>
        </w:tc>
        <w:tc>
          <w:tcPr>
            <w:tcW w:w="196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7,84</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6,74</w:t>
            </w:r>
          </w:p>
        </w:tc>
      </w:tr>
      <w:tr w:rsidR="005E6AA5" w:rsidRPr="005E6AA5" w:rsidTr="00B31F2C">
        <w:trPr>
          <w:trHeight w:val="146"/>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11-Б</w:t>
            </w:r>
          </w:p>
        </w:tc>
        <w:tc>
          <w:tcPr>
            <w:tcW w:w="127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12</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Коняєва Г.І.</w:t>
            </w:r>
          </w:p>
        </w:tc>
        <w:tc>
          <w:tcPr>
            <w:tcW w:w="196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6,92</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7,67</w:t>
            </w:r>
          </w:p>
        </w:tc>
      </w:tr>
      <w:tr w:rsidR="005E6AA5" w:rsidRPr="005E6AA5" w:rsidTr="00B31F2C">
        <w:trPr>
          <w:trHeight w:val="279"/>
        </w:trPr>
        <w:tc>
          <w:tcPr>
            <w:tcW w:w="817" w:type="dxa"/>
            <w:vMerge w:val="restart"/>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2019</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w:t>
            </w:r>
          </w:p>
        </w:tc>
        <w:tc>
          <w:tcPr>
            <w:tcW w:w="127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12</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Борзосєков С.О.</w:t>
            </w:r>
          </w:p>
        </w:tc>
        <w:tc>
          <w:tcPr>
            <w:tcW w:w="196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8,0</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7,58</w:t>
            </w:r>
          </w:p>
        </w:tc>
      </w:tr>
      <w:tr w:rsidR="005E6AA5" w:rsidRPr="005E6AA5" w:rsidTr="00B31F2C">
        <w:trPr>
          <w:trHeight w:val="146"/>
        </w:trPr>
        <w:tc>
          <w:tcPr>
            <w:tcW w:w="817" w:type="dxa"/>
            <w:vMerge/>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11-Б</w:t>
            </w:r>
          </w:p>
        </w:tc>
        <w:tc>
          <w:tcPr>
            <w:tcW w:w="127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15</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Коняєва Г.І.</w:t>
            </w:r>
          </w:p>
        </w:tc>
        <w:tc>
          <w:tcPr>
            <w:tcW w:w="196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7,4</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7,46</w:t>
            </w:r>
          </w:p>
        </w:tc>
      </w:tr>
      <w:tr w:rsidR="005E6AA5" w:rsidRPr="005E6AA5" w:rsidTr="00B31F2C">
        <w:trPr>
          <w:trHeight w:val="146"/>
        </w:trPr>
        <w:tc>
          <w:tcPr>
            <w:tcW w:w="81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2020</w:t>
            </w:r>
          </w:p>
        </w:tc>
        <w:tc>
          <w:tcPr>
            <w:tcW w:w="992"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11-А, Б, В</w:t>
            </w:r>
          </w:p>
        </w:tc>
        <w:tc>
          <w:tcPr>
            <w:tcW w:w="127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29</w:t>
            </w:r>
          </w:p>
        </w:tc>
        <w:tc>
          <w:tcPr>
            <w:tcW w:w="214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Борзосєков С.О.</w:t>
            </w:r>
          </w:p>
        </w:tc>
        <w:tc>
          <w:tcPr>
            <w:tcW w:w="196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8,34</w:t>
            </w:r>
          </w:p>
        </w:tc>
        <w:tc>
          <w:tcPr>
            <w:tcW w:w="254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8,27</w:t>
            </w:r>
          </w:p>
        </w:tc>
      </w:tr>
    </w:tbl>
    <w:p w:rsidR="005E6AA5" w:rsidRPr="005E6AA5" w:rsidRDefault="005E6AA5" w:rsidP="005E6AA5">
      <w:pPr>
        <w:ind w:firstLine="567"/>
        <w:rPr>
          <w:rFonts w:ascii="Times New Roman" w:hAnsi="Times New Roman" w:cs="Times New Roman"/>
          <w:bCs/>
          <w:color w:val="000000" w:themeColor="text1"/>
          <w:kern w:val="16"/>
          <w:szCs w:val="28"/>
          <w:lang w:val="uk-UA"/>
        </w:rPr>
      </w:pPr>
    </w:p>
    <w:p w:rsidR="005E6AA5" w:rsidRPr="005E6AA5" w:rsidRDefault="005E6AA5" w:rsidP="005E6AA5">
      <w:pPr>
        <w:ind w:firstLine="567"/>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t>Іноземна мова (англійська)</w:t>
      </w:r>
    </w:p>
    <w:tbl>
      <w:tblPr>
        <w:tblStyle w:val="af4"/>
        <w:tblW w:w="0" w:type="auto"/>
        <w:tblLook w:val="04A0"/>
      </w:tblPr>
      <w:tblGrid>
        <w:gridCol w:w="817"/>
        <w:gridCol w:w="1304"/>
        <w:gridCol w:w="1177"/>
        <w:gridCol w:w="2062"/>
        <w:gridCol w:w="2009"/>
        <w:gridCol w:w="2211"/>
      </w:tblGrid>
      <w:tr w:rsidR="005E6AA5" w:rsidRPr="005E6AA5" w:rsidTr="00B31F2C">
        <w:trPr>
          <w:trHeight w:val="849"/>
        </w:trPr>
        <w:tc>
          <w:tcPr>
            <w:tcW w:w="81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130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17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Кількість</w:t>
            </w:r>
          </w:p>
        </w:tc>
        <w:tc>
          <w:tcPr>
            <w:tcW w:w="206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2009"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211"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trHeight w:val="283"/>
        </w:trPr>
        <w:tc>
          <w:tcPr>
            <w:tcW w:w="81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2018</w:t>
            </w:r>
          </w:p>
        </w:tc>
        <w:tc>
          <w:tcPr>
            <w:tcW w:w="130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w:t>
            </w:r>
          </w:p>
        </w:tc>
        <w:tc>
          <w:tcPr>
            <w:tcW w:w="1177"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17</w:t>
            </w:r>
          </w:p>
        </w:tc>
        <w:tc>
          <w:tcPr>
            <w:tcW w:w="206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 О.Б.</w:t>
            </w:r>
          </w:p>
        </w:tc>
        <w:tc>
          <w:tcPr>
            <w:tcW w:w="2009"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8,80</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7,53</w:t>
            </w:r>
          </w:p>
        </w:tc>
      </w:tr>
      <w:tr w:rsidR="005E6AA5" w:rsidRPr="005E6AA5" w:rsidTr="00B31F2C">
        <w:trPr>
          <w:trHeight w:val="295"/>
        </w:trPr>
        <w:tc>
          <w:tcPr>
            <w:tcW w:w="81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2019</w:t>
            </w:r>
          </w:p>
        </w:tc>
        <w:tc>
          <w:tcPr>
            <w:tcW w:w="130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w:t>
            </w:r>
          </w:p>
        </w:tc>
        <w:tc>
          <w:tcPr>
            <w:tcW w:w="117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23</w:t>
            </w:r>
          </w:p>
        </w:tc>
        <w:tc>
          <w:tcPr>
            <w:tcW w:w="206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 О.Б.</w:t>
            </w:r>
          </w:p>
        </w:tc>
        <w:tc>
          <w:tcPr>
            <w:tcW w:w="2009"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8,57</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8,39</w:t>
            </w:r>
          </w:p>
        </w:tc>
      </w:tr>
      <w:tr w:rsidR="005E6AA5" w:rsidRPr="005E6AA5" w:rsidTr="00B31F2C">
        <w:trPr>
          <w:trHeight w:val="295"/>
        </w:trPr>
        <w:tc>
          <w:tcPr>
            <w:tcW w:w="817" w:type="dxa"/>
            <w:vMerge w:val="restart"/>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2020</w:t>
            </w:r>
          </w:p>
        </w:tc>
        <w:tc>
          <w:tcPr>
            <w:tcW w:w="130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 В</w:t>
            </w:r>
          </w:p>
        </w:tc>
        <w:tc>
          <w:tcPr>
            <w:tcW w:w="117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30</w:t>
            </w:r>
          </w:p>
        </w:tc>
        <w:tc>
          <w:tcPr>
            <w:tcW w:w="206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Слюсар О.Б.</w:t>
            </w:r>
          </w:p>
        </w:tc>
        <w:tc>
          <w:tcPr>
            <w:tcW w:w="2009"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8,34</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7,92</w:t>
            </w:r>
          </w:p>
        </w:tc>
      </w:tr>
      <w:tr w:rsidR="005E6AA5" w:rsidRPr="005E6AA5" w:rsidTr="00B31F2C">
        <w:trPr>
          <w:trHeight w:val="295"/>
        </w:trPr>
        <w:tc>
          <w:tcPr>
            <w:tcW w:w="817" w:type="dxa"/>
            <w:vMerge/>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p>
        </w:tc>
        <w:tc>
          <w:tcPr>
            <w:tcW w:w="130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11-В</w:t>
            </w:r>
          </w:p>
        </w:tc>
        <w:tc>
          <w:tcPr>
            <w:tcW w:w="117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6</w:t>
            </w:r>
          </w:p>
        </w:tc>
        <w:tc>
          <w:tcPr>
            <w:tcW w:w="2062"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Байрамова В.А.</w:t>
            </w:r>
          </w:p>
        </w:tc>
        <w:tc>
          <w:tcPr>
            <w:tcW w:w="2009"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9,5</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9,1</w:t>
            </w:r>
          </w:p>
        </w:tc>
      </w:tr>
    </w:tbl>
    <w:p w:rsidR="005E6AA5" w:rsidRPr="005E6AA5" w:rsidRDefault="005E6AA5" w:rsidP="005E6AA5">
      <w:pPr>
        <w:ind w:firstLine="567"/>
        <w:rPr>
          <w:rFonts w:ascii="Times New Roman" w:hAnsi="Times New Roman" w:cs="Times New Roman"/>
          <w:color w:val="000000" w:themeColor="text1"/>
          <w:kern w:val="16"/>
          <w:szCs w:val="28"/>
          <w:lang w:val="uk-UA"/>
        </w:rPr>
      </w:pPr>
    </w:p>
    <w:p w:rsidR="005E6AA5" w:rsidRPr="005E6AA5" w:rsidRDefault="005E6AA5" w:rsidP="005E6AA5">
      <w:pPr>
        <w:ind w:firstLine="567"/>
        <w:rPr>
          <w:rFonts w:ascii="Times New Roman" w:hAnsi="Times New Roman" w:cs="Times New Roman"/>
          <w:color w:val="000000" w:themeColor="text1"/>
          <w:kern w:val="16"/>
          <w:szCs w:val="28"/>
          <w:lang w:val="uk-UA"/>
        </w:rPr>
      </w:pPr>
      <w:r w:rsidRPr="005E6AA5">
        <w:rPr>
          <w:rFonts w:ascii="Times New Roman" w:hAnsi="Times New Roman" w:cs="Times New Roman"/>
          <w:bCs/>
          <w:color w:val="000000" w:themeColor="text1"/>
          <w:kern w:val="16"/>
          <w:szCs w:val="28"/>
          <w:lang w:val="uk-UA"/>
        </w:rPr>
        <w:t>Біологія</w:t>
      </w:r>
    </w:p>
    <w:tbl>
      <w:tblPr>
        <w:tblStyle w:val="af4"/>
        <w:tblW w:w="9639" w:type="dxa"/>
        <w:tblLook w:val="04A0"/>
      </w:tblPr>
      <w:tblGrid>
        <w:gridCol w:w="794"/>
        <w:gridCol w:w="1247"/>
        <w:gridCol w:w="1296"/>
        <w:gridCol w:w="2123"/>
        <w:gridCol w:w="1968"/>
        <w:gridCol w:w="2211"/>
      </w:tblGrid>
      <w:tr w:rsidR="005E6AA5" w:rsidRPr="005E6AA5" w:rsidTr="00B31F2C">
        <w:trPr>
          <w:trHeight w:val="872"/>
        </w:trPr>
        <w:tc>
          <w:tcPr>
            <w:tcW w:w="794"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1247"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296"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 xml:space="preserve">Кількість </w:t>
            </w:r>
          </w:p>
        </w:tc>
        <w:tc>
          <w:tcPr>
            <w:tcW w:w="2123"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1968"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211"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trHeight w:val="294"/>
        </w:trPr>
        <w:tc>
          <w:tcPr>
            <w:tcW w:w="79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2018</w:t>
            </w:r>
          </w:p>
        </w:tc>
        <w:tc>
          <w:tcPr>
            <w:tcW w:w="124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w:t>
            </w:r>
          </w:p>
        </w:tc>
        <w:tc>
          <w:tcPr>
            <w:tcW w:w="1296"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3</w:t>
            </w:r>
          </w:p>
        </w:tc>
        <w:tc>
          <w:tcPr>
            <w:tcW w:w="2123"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Складанна В.В.</w:t>
            </w:r>
          </w:p>
        </w:tc>
        <w:tc>
          <w:tcPr>
            <w:tcW w:w="196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8,83</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6,25</w:t>
            </w:r>
          </w:p>
        </w:tc>
      </w:tr>
      <w:tr w:rsidR="005E6AA5" w:rsidRPr="005E6AA5" w:rsidTr="00B31F2C">
        <w:trPr>
          <w:trHeight w:val="307"/>
        </w:trPr>
        <w:tc>
          <w:tcPr>
            <w:tcW w:w="79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2019</w:t>
            </w:r>
          </w:p>
        </w:tc>
        <w:tc>
          <w:tcPr>
            <w:tcW w:w="124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w:t>
            </w:r>
          </w:p>
        </w:tc>
        <w:tc>
          <w:tcPr>
            <w:tcW w:w="1296"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15</w:t>
            </w:r>
          </w:p>
        </w:tc>
        <w:tc>
          <w:tcPr>
            <w:tcW w:w="2123"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Кардаш Є. С.</w:t>
            </w:r>
          </w:p>
        </w:tc>
        <w:tc>
          <w:tcPr>
            <w:tcW w:w="196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7,47</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5,73</w:t>
            </w:r>
          </w:p>
        </w:tc>
      </w:tr>
      <w:tr w:rsidR="005E6AA5" w:rsidRPr="005E6AA5" w:rsidTr="00B31F2C">
        <w:trPr>
          <w:trHeight w:val="307"/>
        </w:trPr>
        <w:tc>
          <w:tcPr>
            <w:tcW w:w="794"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2020</w:t>
            </w:r>
          </w:p>
        </w:tc>
        <w:tc>
          <w:tcPr>
            <w:tcW w:w="1247"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 В</w:t>
            </w:r>
          </w:p>
        </w:tc>
        <w:tc>
          <w:tcPr>
            <w:tcW w:w="1296" w:type="dxa"/>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6</w:t>
            </w:r>
          </w:p>
        </w:tc>
        <w:tc>
          <w:tcPr>
            <w:tcW w:w="2123" w:type="dxa"/>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Кардаш Є. С.</w:t>
            </w:r>
          </w:p>
        </w:tc>
        <w:tc>
          <w:tcPr>
            <w:tcW w:w="1968"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7,83</w:t>
            </w:r>
          </w:p>
        </w:tc>
        <w:tc>
          <w:tcPr>
            <w:tcW w:w="2211" w:type="dxa"/>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w:t>
            </w:r>
          </w:p>
        </w:tc>
      </w:tr>
    </w:tbl>
    <w:p w:rsidR="005E6AA5" w:rsidRPr="005E6AA5" w:rsidRDefault="005E6AA5" w:rsidP="005E6AA5">
      <w:pPr>
        <w:rPr>
          <w:rFonts w:ascii="Times New Roman" w:hAnsi="Times New Roman" w:cs="Times New Roman"/>
          <w:color w:val="000000" w:themeColor="text1"/>
          <w:kern w:val="16"/>
          <w:szCs w:val="28"/>
          <w:lang w:val="uk-UA"/>
        </w:rPr>
      </w:pPr>
    </w:p>
    <w:p w:rsidR="005E6AA5" w:rsidRPr="005E6AA5" w:rsidRDefault="005E6AA5" w:rsidP="005E6AA5">
      <w:pPr>
        <w:ind w:firstLine="567"/>
        <w:rPr>
          <w:rFonts w:ascii="Times New Roman" w:hAnsi="Times New Roman" w:cs="Times New Roman"/>
          <w:kern w:val="16"/>
          <w:szCs w:val="28"/>
          <w:lang w:val="uk-UA"/>
        </w:rPr>
      </w:pPr>
      <w:r w:rsidRPr="005E6AA5">
        <w:rPr>
          <w:rFonts w:ascii="Times New Roman" w:hAnsi="Times New Roman" w:cs="Times New Roman"/>
          <w:bCs/>
          <w:kern w:val="16"/>
          <w:szCs w:val="28"/>
          <w:lang w:val="uk-UA"/>
        </w:rPr>
        <w:t>Географія</w:t>
      </w:r>
    </w:p>
    <w:tbl>
      <w:tblPr>
        <w:tblStyle w:val="af4"/>
        <w:tblW w:w="9640" w:type="dxa"/>
        <w:tblLook w:val="04A0"/>
      </w:tblPr>
      <w:tblGrid>
        <w:gridCol w:w="794"/>
        <w:gridCol w:w="1361"/>
        <w:gridCol w:w="1296"/>
        <w:gridCol w:w="2100"/>
        <w:gridCol w:w="1991"/>
        <w:gridCol w:w="2098"/>
      </w:tblGrid>
      <w:tr w:rsidR="005E6AA5" w:rsidRPr="005E6AA5" w:rsidTr="00B31F2C">
        <w:trPr>
          <w:cantSplit/>
          <w:trHeight w:val="556"/>
        </w:trPr>
        <w:tc>
          <w:tcPr>
            <w:tcW w:w="794"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Рік</w:t>
            </w:r>
          </w:p>
        </w:tc>
        <w:tc>
          <w:tcPr>
            <w:tcW w:w="1361"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Клас</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 xml:space="preserve">Кількість </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Вчитель</w:t>
            </w: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Результати річного оцінювання</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Результати ДПА у формі ЗНО</w:t>
            </w:r>
          </w:p>
        </w:tc>
      </w:tr>
      <w:tr w:rsidR="005E6AA5" w:rsidRPr="005E6AA5" w:rsidTr="00B31F2C">
        <w:trPr>
          <w:cantSplit/>
          <w:trHeight w:val="287"/>
        </w:trPr>
        <w:tc>
          <w:tcPr>
            <w:tcW w:w="794"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2018</w:t>
            </w:r>
          </w:p>
        </w:tc>
        <w:tc>
          <w:tcPr>
            <w:tcW w:w="1361"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11-А, Б</w:t>
            </w:r>
          </w:p>
        </w:tc>
        <w:tc>
          <w:tcPr>
            <w:tcW w:w="1296"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6</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Мартова Ю.А.</w:t>
            </w:r>
          </w:p>
        </w:tc>
        <w:tc>
          <w:tcPr>
            <w:tcW w:w="1991"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8,43</w:t>
            </w:r>
          </w:p>
        </w:tc>
        <w:tc>
          <w:tcPr>
            <w:tcW w:w="2098"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9,14</w:t>
            </w:r>
          </w:p>
        </w:tc>
      </w:tr>
      <w:tr w:rsidR="005E6AA5" w:rsidRPr="005E6AA5" w:rsidTr="00B31F2C">
        <w:trPr>
          <w:cantSplit/>
          <w:trHeight w:val="196"/>
        </w:trPr>
        <w:tc>
          <w:tcPr>
            <w:tcW w:w="794"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2019</w:t>
            </w:r>
          </w:p>
        </w:tc>
        <w:tc>
          <w:tcPr>
            <w:tcW w:w="1361"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11-А, Б</w:t>
            </w:r>
          </w:p>
        </w:tc>
        <w:tc>
          <w:tcPr>
            <w:tcW w:w="1296"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8</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Дюкарева І. А.</w:t>
            </w:r>
          </w:p>
        </w:tc>
        <w:tc>
          <w:tcPr>
            <w:tcW w:w="1991"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8,13</w:t>
            </w:r>
          </w:p>
        </w:tc>
        <w:tc>
          <w:tcPr>
            <w:tcW w:w="2098"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7,5</w:t>
            </w:r>
          </w:p>
        </w:tc>
      </w:tr>
      <w:tr w:rsidR="005E6AA5" w:rsidRPr="005E6AA5" w:rsidTr="00B31F2C">
        <w:trPr>
          <w:cantSplit/>
          <w:trHeight w:val="196"/>
        </w:trPr>
        <w:tc>
          <w:tcPr>
            <w:tcW w:w="794"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2020</w:t>
            </w:r>
          </w:p>
        </w:tc>
        <w:tc>
          <w:tcPr>
            <w:tcW w:w="1361"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 В</w:t>
            </w:r>
          </w:p>
        </w:tc>
        <w:tc>
          <w:tcPr>
            <w:tcW w:w="1296"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12</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Дюкарева І. А.</w:t>
            </w:r>
          </w:p>
        </w:tc>
        <w:tc>
          <w:tcPr>
            <w:tcW w:w="1991"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w:t>
            </w:r>
          </w:p>
        </w:tc>
        <w:tc>
          <w:tcPr>
            <w:tcW w:w="2098"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6,42</w:t>
            </w:r>
          </w:p>
        </w:tc>
      </w:tr>
    </w:tbl>
    <w:p w:rsidR="005E6AA5" w:rsidRPr="005E6AA5" w:rsidRDefault="005E6AA5" w:rsidP="005E6AA5">
      <w:pPr>
        <w:ind w:firstLine="851"/>
        <w:rPr>
          <w:rFonts w:ascii="Times New Roman" w:hAnsi="Times New Roman" w:cs="Times New Roman"/>
          <w:color w:val="FF0000"/>
          <w:kern w:val="16"/>
          <w:szCs w:val="28"/>
          <w:lang w:val="uk-UA"/>
        </w:rPr>
      </w:pPr>
    </w:p>
    <w:p w:rsidR="005E6AA5" w:rsidRPr="005E6AA5" w:rsidRDefault="005E6AA5" w:rsidP="005E6AA5">
      <w:pPr>
        <w:ind w:firstLine="567"/>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t>Фізика</w:t>
      </w:r>
    </w:p>
    <w:tbl>
      <w:tblPr>
        <w:tblStyle w:val="af4"/>
        <w:tblW w:w="0" w:type="auto"/>
        <w:tblLook w:val="04A0"/>
      </w:tblPr>
      <w:tblGrid>
        <w:gridCol w:w="817"/>
        <w:gridCol w:w="992"/>
        <w:gridCol w:w="1312"/>
        <w:gridCol w:w="2059"/>
        <w:gridCol w:w="2016"/>
        <w:gridCol w:w="2546"/>
      </w:tblGrid>
      <w:tr w:rsidR="005E6AA5" w:rsidRPr="005E6AA5" w:rsidTr="00B31F2C">
        <w:trPr>
          <w:cantSplit/>
          <w:trHeight w:val="860"/>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Рік</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Клас</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Кількість</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Вчитель</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річного оцінювання</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Результати ДПА у формі ЗНО</w:t>
            </w:r>
          </w:p>
        </w:tc>
      </w:tr>
      <w:tr w:rsidR="005E6AA5" w:rsidRPr="005E6AA5" w:rsidTr="00B31F2C">
        <w:trPr>
          <w:cantSplit/>
          <w:trHeight w:val="275"/>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2018</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 Б</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Бобро Є.О.</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8,60</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8,20</w:t>
            </w:r>
          </w:p>
        </w:tc>
      </w:tr>
      <w:tr w:rsidR="005E6AA5" w:rsidRPr="005E6AA5" w:rsidTr="00B31F2C">
        <w:trPr>
          <w:cantSplit/>
          <w:trHeight w:val="348"/>
        </w:trPr>
        <w:tc>
          <w:tcPr>
            <w:tcW w:w="817" w:type="dxa"/>
            <w:vMerge w:val="restart"/>
            <w:tcBorders>
              <w:top w:val="single" w:sz="4" w:space="0" w:color="000000"/>
              <w:left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2019</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11-А</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Швидка Т. М.</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11</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10</w:t>
            </w:r>
          </w:p>
        </w:tc>
      </w:tr>
      <w:tr w:rsidR="005E6AA5" w:rsidRPr="005E6AA5" w:rsidTr="00B31F2C">
        <w:trPr>
          <w:cantSplit/>
          <w:trHeight w:val="348"/>
        </w:trPr>
        <w:tc>
          <w:tcPr>
            <w:tcW w:w="817" w:type="dxa"/>
            <w:vMerge/>
            <w:tcBorders>
              <w:left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11-Б</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3</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Бобро Є.О.</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8,67</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7,67</w:t>
            </w:r>
          </w:p>
        </w:tc>
      </w:tr>
      <w:tr w:rsidR="005E6AA5" w:rsidRPr="005E6AA5" w:rsidTr="00B31F2C">
        <w:trPr>
          <w:cantSplit/>
          <w:trHeight w:val="348"/>
        </w:trPr>
        <w:tc>
          <w:tcPr>
            <w:tcW w:w="817" w:type="dxa"/>
            <w:tcBorders>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2020</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11-Б</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Швидка Т.М.</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6</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1</w:t>
            </w:r>
          </w:p>
        </w:tc>
      </w:tr>
    </w:tbl>
    <w:p w:rsidR="005E6AA5" w:rsidRPr="005E6AA5" w:rsidRDefault="005E6AA5" w:rsidP="005E6AA5">
      <w:pPr>
        <w:ind w:firstLine="567"/>
        <w:rPr>
          <w:rFonts w:ascii="Times New Roman" w:hAnsi="Times New Roman" w:cs="Times New Roman"/>
          <w:color w:val="000000" w:themeColor="text1"/>
          <w:kern w:val="16"/>
          <w:szCs w:val="28"/>
          <w:lang w:val="uk-UA"/>
        </w:rPr>
      </w:pPr>
    </w:p>
    <w:p w:rsidR="005E6AA5" w:rsidRPr="005E6AA5" w:rsidRDefault="005E6AA5" w:rsidP="005E6AA5">
      <w:pPr>
        <w:ind w:firstLine="567"/>
        <w:rPr>
          <w:rFonts w:ascii="Times New Roman" w:hAnsi="Times New Roman" w:cs="Times New Roman"/>
          <w:color w:val="000000" w:themeColor="text1"/>
          <w:kern w:val="16"/>
          <w:szCs w:val="28"/>
          <w:lang w:val="uk-UA"/>
        </w:rPr>
      </w:pPr>
    </w:p>
    <w:p w:rsidR="005E6AA5" w:rsidRPr="005E6AA5" w:rsidRDefault="005E6AA5" w:rsidP="005E6AA5">
      <w:pPr>
        <w:ind w:firstLine="567"/>
        <w:rPr>
          <w:rFonts w:ascii="Times New Roman" w:hAnsi="Times New Roman" w:cs="Times New Roman"/>
          <w:kern w:val="16"/>
          <w:szCs w:val="28"/>
          <w:lang w:val="uk-UA"/>
        </w:rPr>
      </w:pPr>
      <w:r w:rsidRPr="005E6AA5">
        <w:rPr>
          <w:rFonts w:ascii="Times New Roman" w:hAnsi="Times New Roman" w:cs="Times New Roman"/>
          <w:bCs/>
          <w:kern w:val="16"/>
          <w:szCs w:val="28"/>
          <w:lang w:val="uk-UA"/>
        </w:rPr>
        <w:t>Хімія</w:t>
      </w:r>
    </w:p>
    <w:tbl>
      <w:tblPr>
        <w:tblStyle w:val="af4"/>
        <w:tblW w:w="0" w:type="auto"/>
        <w:tblLook w:val="04A0"/>
      </w:tblPr>
      <w:tblGrid>
        <w:gridCol w:w="817"/>
        <w:gridCol w:w="992"/>
        <w:gridCol w:w="1310"/>
        <w:gridCol w:w="2054"/>
        <w:gridCol w:w="2082"/>
        <w:gridCol w:w="2467"/>
      </w:tblGrid>
      <w:tr w:rsidR="005E6AA5" w:rsidRPr="005E6AA5" w:rsidTr="00B31F2C">
        <w:trPr>
          <w:trHeight w:val="869"/>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Рік</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Клас</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Кількість</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Вчитель</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Результати річного оцінювання</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Результати ДПА у формі ЗНО</w:t>
            </w:r>
          </w:p>
        </w:tc>
      </w:tr>
      <w:tr w:rsidR="005E6AA5" w:rsidRPr="005E6AA5" w:rsidTr="00B31F2C">
        <w:trPr>
          <w:trHeight w:val="458"/>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lastRenderedPageBreak/>
              <w:t>2018</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11-А, Б</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Пряхін І.Є.</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10,00</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8,67</w:t>
            </w:r>
          </w:p>
        </w:tc>
      </w:tr>
      <w:tr w:rsidR="005E6AA5" w:rsidRPr="005E6AA5" w:rsidTr="00B31F2C">
        <w:trPr>
          <w:trHeight w:val="420"/>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2019</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11-А, Б</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bCs/>
                <w:kern w:val="16"/>
                <w:sz w:val="22"/>
                <w:szCs w:val="28"/>
                <w:lang w:val="uk-UA"/>
              </w:rPr>
            </w:pPr>
            <w:r w:rsidRPr="005E6AA5">
              <w:rPr>
                <w:rFonts w:ascii="Times New Roman" w:hAnsi="Times New Roman" w:cs="Times New Roman"/>
                <w:bCs/>
                <w:kern w:val="16"/>
                <w:sz w:val="22"/>
                <w:szCs w:val="28"/>
                <w:lang w:val="uk-UA"/>
              </w:rPr>
              <w:t>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Ізотова Г. В.</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10,5</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11</w:t>
            </w:r>
          </w:p>
        </w:tc>
      </w:tr>
      <w:tr w:rsidR="005E6AA5" w:rsidRPr="005E6AA5" w:rsidTr="00B31F2C">
        <w:trPr>
          <w:trHeight w:val="420"/>
        </w:trPr>
        <w:tc>
          <w:tcPr>
            <w:tcW w:w="817"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2020</w:t>
            </w:r>
          </w:p>
        </w:tc>
        <w:tc>
          <w:tcPr>
            <w:tcW w:w="992" w:type="dxa"/>
            <w:tcBorders>
              <w:top w:val="single" w:sz="4" w:space="0" w:color="000000"/>
              <w:left w:val="single" w:sz="4" w:space="0" w:color="000000"/>
              <w:bottom w:val="single" w:sz="4" w:space="0" w:color="000000"/>
              <w:right w:val="single" w:sz="4" w:space="0" w:color="000000"/>
            </w:tcBorders>
            <w:vAlign w:val="center"/>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11-В</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bCs/>
                <w:color w:val="000000" w:themeColor="text1"/>
                <w:kern w:val="16"/>
                <w:sz w:val="22"/>
                <w:szCs w:val="28"/>
                <w:lang w:val="uk-UA"/>
              </w:rPr>
            </w:pPr>
            <w:r w:rsidRPr="005E6AA5">
              <w:rPr>
                <w:rFonts w:ascii="Times New Roman" w:hAnsi="Times New Roman" w:cs="Times New Roman"/>
                <w:bCs/>
                <w:color w:val="000000" w:themeColor="text1"/>
                <w:kern w:val="16"/>
                <w:sz w:val="22"/>
                <w:szCs w:val="28"/>
                <w:lang w:val="uk-UA"/>
              </w:rPr>
              <w:t>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 w:val="22"/>
                <w:szCs w:val="28"/>
                <w:lang w:val="uk-UA"/>
              </w:rPr>
            </w:pPr>
            <w:r w:rsidRPr="005E6AA5">
              <w:rPr>
                <w:rFonts w:ascii="Times New Roman" w:hAnsi="Times New Roman" w:cs="Times New Roman"/>
                <w:kern w:val="16"/>
                <w:sz w:val="22"/>
                <w:szCs w:val="28"/>
                <w:lang w:val="uk-UA"/>
              </w:rPr>
              <w:t>Пряхін І.Є.</w:t>
            </w:r>
          </w:p>
          <w:p w:rsidR="005E6AA5" w:rsidRPr="005E6AA5" w:rsidRDefault="005E6AA5" w:rsidP="00B31F2C">
            <w:pPr>
              <w:rPr>
                <w:rFonts w:ascii="Times New Roman" w:hAnsi="Times New Roman" w:cs="Times New Roman"/>
                <w:color w:val="000000" w:themeColor="text1"/>
                <w:kern w:val="16"/>
                <w:sz w:val="22"/>
                <w:szCs w:val="28"/>
                <w:lang w:val="uk-UA"/>
              </w:rPr>
            </w:pPr>
            <w:r w:rsidRPr="005E6AA5">
              <w:rPr>
                <w:rFonts w:ascii="Times New Roman" w:hAnsi="Times New Roman" w:cs="Times New Roman"/>
                <w:kern w:val="16"/>
                <w:sz w:val="22"/>
                <w:szCs w:val="28"/>
                <w:lang w:val="uk-UA"/>
              </w:rPr>
              <w:t>Ізотова Г. В.</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9,5</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color w:val="000000" w:themeColor="text1"/>
                <w:kern w:val="16"/>
                <w:sz w:val="22"/>
                <w:szCs w:val="28"/>
                <w:lang w:val="uk-UA"/>
              </w:rPr>
            </w:pPr>
            <w:r w:rsidRPr="005E6AA5">
              <w:rPr>
                <w:rFonts w:ascii="Times New Roman" w:hAnsi="Times New Roman" w:cs="Times New Roman"/>
                <w:color w:val="000000" w:themeColor="text1"/>
                <w:kern w:val="16"/>
                <w:sz w:val="22"/>
                <w:szCs w:val="28"/>
                <w:lang w:val="uk-UA"/>
              </w:rPr>
              <w:t>9,5</w:t>
            </w:r>
          </w:p>
        </w:tc>
      </w:tr>
    </w:tbl>
    <w:p w:rsidR="005E6AA5" w:rsidRPr="005E6AA5" w:rsidRDefault="005E6AA5" w:rsidP="005E6AA5">
      <w:pPr>
        <w:ind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Висновки про об’єктивність одержаних результатів можна зробити з таких предметів, як українська мова (складали 100%), математики (66,1%), історії України (45,8%), англійської мови (39%). Участь у регіональному освітньому проекті «Модернізація змісту та форм роботи з підготовки до зовнішнього незалежного оцінювання в закладах освіти» (2018-2021) дозволила при нижчому потенціалі, порівняно з минулим роком, здобувачів освіти одержати досить високі бали ЗНО. Слід зазначити, що ретельно спланована підготовка дозволила підвищити й річний бал, порівняно з 10-им класом, у цих же учнів.</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У 2019/2020 навчальному році на підставі аналізу результатів ЗНО необхідно усунути прогалини з конкретних тем навчальних програм, провести контрольне тестування з предметів ЗНО з подальшим моніторингом змін у знаннях учнів, провести роз’яснювальну роботу серед батьків та учнів щодо участі у пробному ЗНО 2020.</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Одним із пріоритетних напрямів роботи є моніторинг якості освіти.</w:t>
      </w:r>
    </w:p>
    <w:p w:rsidR="005E6AA5" w:rsidRPr="005E6AA5" w:rsidRDefault="005E6AA5" w:rsidP="005E6AA5">
      <w:pPr>
        <w:ind w:firstLine="567"/>
        <w:jc w:val="center"/>
        <w:rPr>
          <w:rFonts w:ascii="Times New Roman" w:hAnsi="Times New Roman" w:cs="Times New Roman"/>
          <w:b/>
          <w:color w:val="000000" w:themeColor="text1"/>
          <w:kern w:val="16"/>
          <w:szCs w:val="28"/>
          <w:lang w:val="uk-UA"/>
        </w:rPr>
      </w:pPr>
      <w:r w:rsidRPr="005E6AA5">
        <w:rPr>
          <w:rFonts w:ascii="Times New Roman" w:hAnsi="Times New Roman" w:cs="Times New Roman"/>
          <w:b/>
          <w:color w:val="000000" w:themeColor="text1"/>
          <w:kern w:val="16"/>
          <w:szCs w:val="28"/>
          <w:lang w:val="uk-UA"/>
        </w:rPr>
        <w:t>Результативність навчання за рівнями (5-11 класи)</w:t>
      </w:r>
    </w:p>
    <w:tbl>
      <w:tblPr>
        <w:tblStyle w:val="af4"/>
        <w:tblW w:w="0" w:type="auto"/>
        <w:tblLook w:val="04A0"/>
      </w:tblPr>
      <w:tblGrid>
        <w:gridCol w:w="1649"/>
        <w:gridCol w:w="1639"/>
        <w:gridCol w:w="1640"/>
        <w:gridCol w:w="1641"/>
        <w:gridCol w:w="1642"/>
        <w:gridCol w:w="1643"/>
      </w:tblGrid>
      <w:tr w:rsidR="005E6AA5" w:rsidRPr="005E6AA5" w:rsidTr="00B31F2C">
        <w:tc>
          <w:tcPr>
            <w:tcW w:w="1649"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Навчальний рік</w:t>
            </w:r>
          </w:p>
        </w:tc>
        <w:tc>
          <w:tcPr>
            <w:tcW w:w="1639"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Всього учнів 5-11</w:t>
            </w: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Високий</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Достатній</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Середній</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Початковий</w:t>
            </w:r>
          </w:p>
        </w:tc>
      </w:tr>
      <w:tr w:rsidR="005E6AA5" w:rsidRPr="005E6AA5" w:rsidTr="00B31F2C">
        <w:tc>
          <w:tcPr>
            <w:tcW w:w="164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2017/2018</w:t>
            </w:r>
          </w:p>
        </w:tc>
        <w:tc>
          <w:tcPr>
            <w:tcW w:w="163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765</w:t>
            </w: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42</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298</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406</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16</w:t>
            </w:r>
          </w:p>
        </w:tc>
      </w:tr>
      <w:tr w:rsidR="005E6AA5" w:rsidRPr="005E6AA5" w:rsidTr="00B31F2C">
        <w:tc>
          <w:tcPr>
            <w:tcW w:w="164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3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5,5%</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39%</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53,5%</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w:t>
            </w:r>
          </w:p>
        </w:tc>
      </w:tr>
      <w:tr w:rsidR="005E6AA5" w:rsidRPr="005E6AA5" w:rsidTr="00B31F2C">
        <w:tc>
          <w:tcPr>
            <w:tcW w:w="164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2018/2019</w:t>
            </w:r>
          </w:p>
        </w:tc>
        <w:tc>
          <w:tcPr>
            <w:tcW w:w="163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771</w:t>
            </w: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47</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296</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410</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18</w:t>
            </w:r>
          </w:p>
        </w:tc>
      </w:tr>
      <w:tr w:rsidR="005E6AA5" w:rsidRPr="005E6AA5" w:rsidTr="00B31F2C">
        <w:tc>
          <w:tcPr>
            <w:tcW w:w="164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3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6,1%</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38,4%</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53,2%</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2,3%</w:t>
            </w:r>
          </w:p>
        </w:tc>
      </w:tr>
      <w:tr w:rsidR="005E6AA5" w:rsidRPr="005E6AA5" w:rsidTr="00B31F2C">
        <w:tc>
          <w:tcPr>
            <w:tcW w:w="164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2019/2020</w:t>
            </w:r>
          </w:p>
        </w:tc>
        <w:tc>
          <w:tcPr>
            <w:tcW w:w="1639" w:type="dxa"/>
            <w:vMerge w:val="restart"/>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828</w:t>
            </w: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59</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336</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415</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18</w:t>
            </w:r>
          </w:p>
        </w:tc>
      </w:tr>
      <w:tr w:rsidR="005E6AA5" w:rsidRPr="005E6AA5" w:rsidTr="00B31F2C">
        <w:tc>
          <w:tcPr>
            <w:tcW w:w="164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39" w:type="dxa"/>
            <w:vMerge/>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640"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7,1%</w:t>
            </w:r>
          </w:p>
        </w:tc>
        <w:tc>
          <w:tcPr>
            <w:tcW w:w="1641"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40,6%</w:t>
            </w:r>
          </w:p>
        </w:tc>
        <w:tc>
          <w:tcPr>
            <w:tcW w:w="1642"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50,1%</w:t>
            </w:r>
          </w:p>
        </w:tc>
        <w:tc>
          <w:tcPr>
            <w:tcW w:w="1643" w:type="dxa"/>
            <w:vAlign w:val="center"/>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2,2%</w:t>
            </w:r>
          </w:p>
        </w:tc>
      </w:tr>
    </w:tbl>
    <w:p w:rsidR="005E6AA5" w:rsidRPr="005E6AA5" w:rsidRDefault="005E6AA5" w:rsidP="005E6AA5">
      <w:pPr>
        <w:ind w:firstLine="567"/>
        <w:jc w:val="both"/>
        <w:rPr>
          <w:rFonts w:ascii="Times New Roman" w:hAnsi="Times New Roman" w:cs="Times New Roman"/>
          <w:color w:val="000000" w:themeColor="text1"/>
          <w:kern w:val="16"/>
          <w:szCs w:val="28"/>
          <w:lang w:val="uk-UA"/>
        </w:rPr>
      </w:pPr>
    </w:p>
    <w:p w:rsidR="005E6AA5" w:rsidRPr="005E6AA5" w:rsidRDefault="005E6AA5" w:rsidP="005E6AA5">
      <w:pPr>
        <w:ind w:firstLine="567"/>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Нагородження похвальними листами (2 (3) – 8, 10 класи)</w:t>
      </w:r>
    </w:p>
    <w:tbl>
      <w:tblPr>
        <w:tblStyle w:val="af4"/>
        <w:tblW w:w="0" w:type="auto"/>
        <w:tblLook w:val="04A0"/>
      </w:tblPr>
      <w:tblGrid>
        <w:gridCol w:w="3284"/>
        <w:gridCol w:w="3285"/>
        <w:gridCol w:w="3285"/>
      </w:tblGrid>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Рік</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Кількість нагороджених</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Відсоток</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2018</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122</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8,7 %</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2019</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122</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8,6 %</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2020</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111</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7,6 %</w:t>
            </w:r>
          </w:p>
        </w:tc>
      </w:tr>
    </w:tbl>
    <w:p w:rsidR="005E6AA5" w:rsidRPr="005E6AA5" w:rsidRDefault="005E6AA5" w:rsidP="005E6AA5">
      <w:pPr>
        <w:ind w:firstLine="567"/>
        <w:jc w:val="center"/>
        <w:rPr>
          <w:rFonts w:ascii="Times New Roman" w:hAnsi="Times New Roman" w:cs="Times New Roman"/>
          <w:color w:val="000000" w:themeColor="text1"/>
          <w:kern w:val="16"/>
          <w:szCs w:val="28"/>
          <w:lang w:val="uk-UA"/>
        </w:rPr>
      </w:pPr>
    </w:p>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r w:rsidRPr="005E6AA5">
        <w:rPr>
          <w:rFonts w:ascii="Times New Roman" w:hAnsi="Times New Roman" w:cs="Times New Roman"/>
          <w:b/>
          <w:bCs/>
          <w:color w:val="000000" w:themeColor="text1"/>
          <w:kern w:val="16"/>
          <w:szCs w:val="28"/>
          <w:lang w:val="uk-UA"/>
        </w:rPr>
        <w:t>Свідоцтва про базову загальну середню освіту з відзнакою</w:t>
      </w:r>
    </w:p>
    <w:tbl>
      <w:tblPr>
        <w:tblStyle w:val="af4"/>
        <w:tblW w:w="0" w:type="auto"/>
        <w:tblLook w:val="04A0"/>
      </w:tblPr>
      <w:tblGrid>
        <w:gridCol w:w="3284"/>
        <w:gridCol w:w="3285"/>
        <w:gridCol w:w="3285"/>
      </w:tblGrid>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Рік</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 xml:space="preserve">Кількість випускників </w:t>
            </w:r>
          </w:p>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9-х класів</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Відсоток</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2018</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6,3 %</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2019</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5 %</w:t>
            </w:r>
          </w:p>
        </w:tc>
      </w:tr>
      <w:tr w:rsidR="005E6AA5" w:rsidRPr="005E6AA5" w:rsidTr="00B31F2C">
        <w:tc>
          <w:tcPr>
            <w:tcW w:w="3284"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2020</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3</w:t>
            </w:r>
          </w:p>
        </w:tc>
        <w:tc>
          <w:tcPr>
            <w:tcW w:w="3285"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2,7 %</w:t>
            </w:r>
          </w:p>
        </w:tc>
      </w:tr>
    </w:tbl>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p>
    <w:p w:rsidR="005E6AA5" w:rsidRPr="005E6AA5" w:rsidRDefault="005E6AA5" w:rsidP="005E6AA5">
      <w:pPr>
        <w:ind w:firstLine="851"/>
        <w:jc w:val="center"/>
        <w:rPr>
          <w:rFonts w:ascii="Times New Roman" w:hAnsi="Times New Roman" w:cs="Times New Roman"/>
          <w:b/>
          <w:bCs/>
          <w:color w:val="000000" w:themeColor="text1"/>
          <w:kern w:val="16"/>
          <w:szCs w:val="28"/>
          <w:lang w:val="uk-UA"/>
        </w:rPr>
      </w:pPr>
      <w:r w:rsidRPr="005E6AA5">
        <w:rPr>
          <w:rFonts w:ascii="Times New Roman" w:hAnsi="Times New Roman" w:cs="Times New Roman"/>
          <w:b/>
          <w:bCs/>
          <w:color w:val="000000" w:themeColor="text1"/>
          <w:kern w:val="16"/>
          <w:szCs w:val="28"/>
          <w:lang w:val="uk-UA"/>
        </w:rPr>
        <w:t>Нагородження золотими та срібними медалями</w:t>
      </w:r>
    </w:p>
    <w:tbl>
      <w:tblPr>
        <w:tblStyle w:val="af4"/>
        <w:tblW w:w="0" w:type="auto"/>
        <w:tblLook w:val="04A0"/>
      </w:tblPr>
      <w:tblGrid>
        <w:gridCol w:w="3284"/>
        <w:gridCol w:w="3285"/>
        <w:gridCol w:w="3285"/>
      </w:tblGrid>
      <w:tr w:rsidR="005E6AA5" w:rsidRPr="005E6AA5" w:rsidTr="00B31F2C">
        <w:tc>
          <w:tcPr>
            <w:tcW w:w="3284"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Рік</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Кількість нагороджених</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Відсоток</w:t>
            </w:r>
          </w:p>
        </w:tc>
      </w:tr>
      <w:tr w:rsidR="005E6AA5" w:rsidRPr="005E6AA5" w:rsidTr="00B31F2C">
        <w:tc>
          <w:tcPr>
            <w:tcW w:w="3284"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2018</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 (золоті)</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3,3 %</w:t>
            </w:r>
          </w:p>
        </w:tc>
      </w:tr>
      <w:tr w:rsidR="005E6AA5" w:rsidRPr="005E6AA5" w:rsidTr="00B31F2C">
        <w:tc>
          <w:tcPr>
            <w:tcW w:w="3284"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2019</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4 (2+2)</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6,8 %</w:t>
            </w:r>
          </w:p>
        </w:tc>
      </w:tr>
      <w:tr w:rsidR="005E6AA5" w:rsidRPr="005E6AA5" w:rsidTr="00B31F2C">
        <w:tc>
          <w:tcPr>
            <w:tcW w:w="3284"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2020</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 (золоті)</w:t>
            </w:r>
          </w:p>
        </w:tc>
        <w:tc>
          <w:tcPr>
            <w:tcW w:w="3285"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10 %</w:t>
            </w:r>
          </w:p>
        </w:tc>
      </w:tr>
    </w:tbl>
    <w:p w:rsidR="005E6AA5" w:rsidRPr="005E6AA5" w:rsidRDefault="005E6AA5" w:rsidP="005E6AA5">
      <w:pPr>
        <w:ind w:firstLine="851"/>
        <w:jc w:val="center"/>
        <w:rPr>
          <w:rFonts w:ascii="Times New Roman" w:hAnsi="Times New Roman" w:cs="Times New Roman"/>
          <w:b/>
          <w:bCs/>
          <w:color w:val="000000" w:themeColor="text1"/>
          <w:kern w:val="16"/>
          <w:szCs w:val="28"/>
          <w:lang w:val="uk-UA"/>
        </w:rPr>
      </w:pPr>
    </w:p>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p>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r w:rsidRPr="005E6AA5">
        <w:rPr>
          <w:rFonts w:ascii="Times New Roman" w:hAnsi="Times New Roman" w:cs="Times New Roman"/>
          <w:b/>
          <w:bCs/>
          <w:color w:val="000000" w:themeColor="text1"/>
          <w:kern w:val="16"/>
          <w:szCs w:val="28"/>
          <w:lang w:val="uk-UA"/>
        </w:rPr>
        <w:t>Середній бал учнів 5-11 класів</w:t>
      </w:r>
    </w:p>
    <w:tbl>
      <w:tblPr>
        <w:tblStyle w:val="af4"/>
        <w:tblW w:w="0" w:type="auto"/>
        <w:tblLook w:val="04A0"/>
      </w:tblPr>
      <w:tblGrid>
        <w:gridCol w:w="1186"/>
        <w:gridCol w:w="1187"/>
        <w:gridCol w:w="1187"/>
        <w:gridCol w:w="1187"/>
        <w:gridCol w:w="1187"/>
        <w:gridCol w:w="1187"/>
        <w:gridCol w:w="1187"/>
        <w:gridCol w:w="1187"/>
      </w:tblGrid>
      <w:tr w:rsidR="005E6AA5" w:rsidRPr="005E6AA5" w:rsidTr="00B31F2C">
        <w:trPr>
          <w:cantSplit/>
          <w:trHeight w:val="327"/>
        </w:trPr>
        <w:tc>
          <w:tcPr>
            <w:tcW w:w="1186"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Рік</w:t>
            </w:r>
          </w:p>
        </w:tc>
        <w:tc>
          <w:tcPr>
            <w:tcW w:w="8309" w:type="dxa"/>
            <w:gridSpan w:val="7"/>
            <w:shd w:val="clear" w:color="auto" w:fill="auto"/>
          </w:tcPr>
          <w:p w:rsidR="005E6AA5" w:rsidRPr="005E6AA5" w:rsidRDefault="005E6AA5" w:rsidP="00B31F2C">
            <w:pPr>
              <w:jc w:val="center"/>
              <w:rPr>
                <w:rFonts w:ascii="Times New Roman" w:hAnsi="Times New Roman" w:cs="Times New Roman"/>
                <w:color w:val="000000" w:themeColor="text1"/>
                <w:kern w:val="16"/>
                <w:szCs w:val="28"/>
                <w:lang w:val="uk-UA"/>
              </w:rPr>
            </w:pPr>
          </w:p>
        </w:tc>
      </w:tr>
      <w:tr w:rsidR="005E6AA5" w:rsidRPr="005E6AA5" w:rsidTr="00B31F2C">
        <w:trPr>
          <w:cantSplit/>
          <w:trHeight w:val="315"/>
        </w:trPr>
        <w:tc>
          <w:tcPr>
            <w:tcW w:w="1186"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2018</w:t>
            </w:r>
          </w:p>
        </w:tc>
        <w:tc>
          <w:tcPr>
            <w:tcW w:w="1187"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8,72</w:t>
            </w:r>
          </w:p>
        </w:tc>
        <w:tc>
          <w:tcPr>
            <w:tcW w:w="1187"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8,25</w:t>
            </w:r>
          </w:p>
        </w:tc>
        <w:tc>
          <w:tcPr>
            <w:tcW w:w="1187"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7,40</w:t>
            </w:r>
          </w:p>
        </w:tc>
        <w:tc>
          <w:tcPr>
            <w:tcW w:w="1187"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7,70</w:t>
            </w:r>
          </w:p>
        </w:tc>
        <w:tc>
          <w:tcPr>
            <w:tcW w:w="1187"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7,73</w:t>
            </w:r>
          </w:p>
        </w:tc>
        <w:tc>
          <w:tcPr>
            <w:tcW w:w="1187" w:type="dxa"/>
            <w:shd w:val="clear" w:color="auto" w:fill="D9D9D9" w:themeFill="background1" w:themeFillShade="D9"/>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8,2</w:t>
            </w:r>
          </w:p>
        </w:tc>
        <w:tc>
          <w:tcPr>
            <w:tcW w:w="1187"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8,92</w:t>
            </w:r>
          </w:p>
        </w:tc>
      </w:tr>
      <w:tr w:rsidR="005E6AA5" w:rsidRPr="005E6AA5" w:rsidTr="00B31F2C">
        <w:trPr>
          <w:cantSplit/>
          <w:trHeight w:val="327"/>
        </w:trPr>
        <w:tc>
          <w:tcPr>
            <w:tcW w:w="1186"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2019</w:t>
            </w:r>
          </w:p>
        </w:tc>
        <w:tc>
          <w:tcPr>
            <w:tcW w:w="1187" w:type="dxa"/>
            <w:shd w:val="clear" w:color="auto" w:fill="CCC0D9" w:themeFill="accent4" w:themeFillTint="6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8,68</w:t>
            </w:r>
          </w:p>
        </w:tc>
        <w:tc>
          <w:tcPr>
            <w:tcW w:w="1187"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8,40</w:t>
            </w:r>
          </w:p>
        </w:tc>
        <w:tc>
          <w:tcPr>
            <w:tcW w:w="1187"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7,59</w:t>
            </w:r>
          </w:p>
        </w:tc>
        <w:tc>
          <w:tcPr>
            <w:tcW w:w="1187"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7,45</w:t>
            </w:r>
          </w:p>
        </w:tc>
        <w:tc>
          <w:tcPr>
            <w:tcW w:w="1187"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8,03</w:t>
            </w:r>
          </w:p>
        </w:tc>
        <w:tc>
          <w:tcPr>
            <w:tcW w:w="1187"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8,03</w:t>
            </w:r>
          </w:p>
        </w:tc>
        <w:tc>
          <w:tcPr>
            <w:tcW w:w="1187" w:type="dxa"/>
            <w:shd w:val="clear" w:color="auto" w:fill="D9D9D9" w:themeFill="background1" w:themeFillShade="D9"/>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850</w:t>
            </w:r>
          </w:p>
        </w:tc>
      </w:tr>
      <w:tr w:rsidR="005E6AA5" w:rsidRPr="005E6AA5" w:rsidTr="00B31F2C">
        <w:trPr>
          <w:cantSplit/>
          <w:trHeight w:val="315"/>
        </w:trPr>
        <w:tc>
          <w:tcPr>
            <w:tcW w:w="1186"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lastRenderedPageBreak/>
              <w:t>2020</w:t>
            </w:r>
          </w:p>
        </w:tc>
        <w:tc>
          <w:tcPr>
            <w:tcW w:w="1187"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8,83</w:t>
            </w:r>
          </w:p>
        </w:tc>
        <w:tc>
          <w:tcPr>
            <w:tcW w:w="1187" w:type="dxa"/>
            <w:shd w:val="clear" w:color="auto" w:fill="CCC0D9" w:themeFill="accent4" w:themeFillTint="6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8,11</w:t>
            </w:r>
          </w:p>
        </w:tc>
        <w:tc>
          <w:tcPr>
            <w:tcW w:w="1187"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7,58</w:t>
            </w:r>
          </w:p>
        </w:tc>
        <w:tc>
          <w:tcPr>
            <w:tcW w:w="1187"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7,77</w:t>
            </w:r>
          </w:p>
        </w:tc>
        <w:tc>
          <w:tcPr>
            <w:tcW w:w="1187"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7,56</w:t>
            </w:r>
          </w:p>
        </w:tc>
        <w:tc>
          <w:tcPr>
            <w:tcW w:w="1187"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8,15</w:t>
            </w:r>
          </w:p>
        </w:tc>
        <w:tc>
          <w:tcPr>
            <w:tcW w:w="1187"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8,43</w:t>
            </w:r>
          </w:p>
        </w:tc>
      </w:tr>
      <w:tr w:rsidR="005E6AA5" w:rsidRPr="005E6AA5" w:rsidTr="00B31F2C">
        <w:trPr>
          <w:cantSplit/>
          <w:trHeight w:val="339"/>
        </w:trPr>
        <w:tc>
          <w:tcPr>
            <w:tcW w:w="1186" w:type="dxa"/>
          </w:tcPr>
          <w:p w:rsidR="005E6AA5" w:rsidRPr="005E6AA5" w:rsidRDefault="005E6AA5" w:rsidP="00B31F2C">
            <w:pPr>
              <w:jc w:val="center"/>
              <w:rPr>
                <w:rFonts w:ascii="Times New Roman" w:hAnsi="Times New Roman" w:cs="Times New Roman"/>
                <w:color w:val="000000" w:themeColor="text1"/>
                <w:kern w:val="16"/>
                <w:szCs w:val="28"/>
                <w:lang w:val="uk-UA"/>
              </w:rPr>
            </w:pPr>
          </w:p>
        </w:tc>
        <w:tc>
          <w:tcPr>
            <w:tcW w:w="1187"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5</w:t>
            </w:r>
          </w:p>
        </w:tc>
        <w:tc>
          <w:tcPr>
            <w:tcW w:w="1187" w:type="dxa"/>
            <w:shd w:val="clear" w:color="auto" w:fill="CCC0D9" w:themeFill="accent4" w:themeFillTint="6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w:t>
            </w:r>
          </w:p>
        </w:tc>
        <w:tc>
          <w:tcPr>
            <w:tcW w:w="1187"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w:t>
            </w:r>
          </w:p>
        </w:tc>
        <w:tc>
          <w:tcPr>
            <w:tcW w:w="1187"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w:t>
            </w:r>
          </w:p>
        </w:tc>
        <w:tc>
          <w:tcPr>
            <w:tcW w:w="1187"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9</w:t>
            </w:r>
          </w:p>
        </w:tc>
        <w:tc>
          <w:tcPr>
            <w:tcW w:w="1187"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10</w:t>
            </w:r>
          </w:p>
        </w:tc>
        <w:tc>
          <w:tcPr>
            <w:tcW w:w="1187"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11</w:t>
            </w:r>
          </w:p>
        </w:tc>
      </w:tr>
    </w:tbl>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1"/>
        <w:gridCol w:w="1231"/>
        <w:gridCol w:w="2246"/>
        <w:gridCol w:w="1232"/>
        <w:gridCol w:w="1232"/>
      </w:tblGrid>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-0,57</w:t>
            </w:r>
          </w:p>
        </w:tc>
        <w:tc>
          <w:tcPr>
            <w:tcW w:w="1231" w:type="dxa"/>
            <w:shd w:val="clear" w:color="auto" w:fill="CCC0D9" w:themeFill="accent4" w:themeFillTint="6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6-і</w:t>
            </w:r>
          </w:p>
        </w:tc>
        <w:tc>
          <w:tcPr>
            <w:tcW w:w="2246" w:type="dxa"/>
            <w:shd w:val="clear" w:color="auto" w:fill="CCC0D9" w:themeFill="accent4" w:themeFillTint="6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8,68→8,11</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-0,57</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p>
        </w:tc>
      </w:tr>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-1,4</w:t>
            </w:r>
          </w:p>
        </w:tc>
        <w:tc>
          <w:tcPr>
            <w:tcW w:w="1231"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7-і</w:t>
            </w:r>
          </w:p>
        </w:tc>
        <w:tc>
          <w:tcPr>
            <w:tcW w:w="2246" w:type="dxa"/>
            <w:shd w:val="clear" w:color="auto" w:fill="F2DBDB" w:themeFill="accen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8,72→8,40→7,58</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-0,32</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-0,72</w:t>
            </w:r>
          </w:p>
        </w:tc>
      </w:tr>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-0,48</w:t>
            </w:r>
          </w:p>
        </w:tc>
        <w:tc>
          <w:tcPr>
            <w:tcW w:w="1231"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8-і</w:t>
            </w:r>
          </w:p>
        </w:tc>
        <w:tc>
          <w:tcPr>
            <w:tcW w:w="2246" w:type="dxa"/>
            <w:shd w:val="clear" w:color="auto" w:fill="DDD9C3" w:themeFill="background2" w:themeFillShade="E6"/>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8,25→7,59→7,77</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-0,66</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+0,18</w:t>
            </w:r>
          </w:p>
        </w:tc>
      </w:tr>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+0,16</w:t>
            </w:r>
          </w:p>
        </w:tc>
        <w:tc>
          <w:tcPr>
            <w:tcW w:w="1231"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9-і</w:t>
            </w:r>
          </w:p>
        </w:tc>
        <w:tc>
          <w:tcPr>
            <w:tcW w:w="2246" w:type="dxa"/>
            <w:shd w:val="clear" w:color="auto" w:fill="C6D9F1" w:themeFill="text2"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7,40→7,45→7,56</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+0,05</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+0,11</w:t>
            </w:r>
          </w:p>
        </w:tc>
      </w:tr>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+0,45</w:t>
            </w:r>
          </w:p>
        </w:tc>
        <w:tc>
          <w:tcPr>
            <w:tcW w:w="1231"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10-і</w:t>
            </w:r>
          </w:p>
        </w:tc>
        <w:tc>
          <w:tcPr>
            <w:tcW w:w="2246" w:type="dxa"/>
            <w:shd w:val="clear" w:color="auto" w:fill="FDE9D9" w:themeFill="accent6"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7,70→8,03→8,15</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+0,33</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+0,12</w:t>
            </w:r>
          </w:p>
        </w:tc>
      </w:tr>
      <w:tr w:rsidR="005E6AA5" w:rsidRPr="005E6AA5" w:rsidTr="00B31F2C">
        <w:tc>
          <w:tcPr>
            <w:tcW w:w="1231"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+0,70</w:t>
            </w:r>
          </w:p>
        </w:tc>
        <w:tc>
          <w:tcPr>
            <w:tcW w:w="1231"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11-і</w:t>
            </w:r>
          </w:p>
        </w:tc>
        <w:tc>
          <w:tcPr>
            <w:tcW w:w="2246" w:type="dxa"/>
            <w:shd w:val="clear" w:color="auto" w:fill="DAEEF3" w:themeFill="accent5" w:themeFillTint="33"/>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7,73→8,03→8,43</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+0,30</w:t>
            </w:r>
          </w:p>
        </w:tc>
        <w:tc>
          <w:tcPr>
            <w:tcW w:w="1232" w:type="dxa"/>
          </w:tcPr>
          <w:p w:rsidR="005E6AA5" w:rsidRPr="005E6AA5" w:rsidRDefault="005E6AA5" w:rsidP="00B31F2C">
            <w:pPr>
              <w:jc w:val="center"/>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+0,40</w:t>
            </w:r>
          </w:p>
        </w:tc>
      </w:tr>
    </w:tbl>
    <w:p w:rsidR="005E6AA5" w:rsidRPr="005E6AA5" w:rsidRDefault="005E6AA5" w:rsidP="005E6AA5">
      <w:pPr>
        <w:ind w:firstLine="851"/>
        <w:jc w:val="both"/>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t>За трирічний відрізок часу прослідковується певна тенденція навчальних досягнень учнів у ретроспективі. Мінімальне негативне відхилення (-0,48) прослідковується в 8-х класах, максимальне (-1,4) – у 7-х класах. У 9-10-11-х класах спостерігається підвищення результатів навчання: +0,16, +0,45, +0,70 відповідно.</w:t>
      </w:r>
    </w:p>
    <w:p w:rsidR="005E6AA5" w:rsidRPr="005E6AA5" w:rsidRDefault="005E6AA5" w:rsidP="005E6AA5">
      <w:pPr>
        <w:ind w:firstLine="851"/>
        <w:jc w:val="both"/>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t>Особливості 2019/2020 навчального року сприяли підвищенню фахової майстерності кожного з членів колективу під час організації навчання у дистанційному режимі. Вчителі здійснювали обмін навчальними матеріалами, використовуючи різні пристрої: комп’ютер, ноутбук, планшет, смартфон. Найбільш ефективними, на думку вчителів, для організації навчання виявилися такі технології дистанційного навчання: Zoom, Skype, Classroom, Уoutube. Зворотній зв’язок здійснювався за допомогою електронної пошти, мобільних додатків Viber та Telegram.</w:t>
      </w:r>
    </w:p>
    <w:p w:rsidR="005E6AA5" w:rsidRPr="005E6AA5" w:rsidRDefault="005E6AA5" w:rsidP="005E6AA5">
      <w:pPr>
        <w:ind w:firstLine="567"/>
        <w:jc w:val="both"/>
        <w:rPr>
          <w:rFonts w:ascii="Times New Roman" w:hAnsi="Times New Roman" w:cs="Times New Roman"/>
          <w:bCs/>
          <w:color w:val="000000" w:themeColor="text1"/>
          <w:kern w:val="16"/>
          <w:szCs w:val="28"/>
          <w:lang w:val="uk-UA"/>
        </w:rPr>
      </w:pPr>
      <w:r w:rsidRPr="005E6AA5">
        <w:rPr>
          <w:rFonts w:ascii="Times New Roman" w:hAnsi="Times New Roman" w:cs="Times New Roman"/>
          <w:bCs/>
          <w:color w:val="000000" w:themeColor="text1"/>
          <w:kern w:val="16"/>
          <w:szCs w:val="28"/>
          <w:lang w:val="uk-UA"/>
        </w:rPr>
        <w:t>У 2020/2021 навчальному році буде продовжено роботу над методичною темою «Підвищення професіоналізму педагогічних працівників школи шляхом спрямування системи методичної роботи на постійне вдосконалення фахової майстерності вчителя в умовах концептуальних засад нової української школи».</w:t>
      </w:r>
    </w:p>
    <w:p w:rsidR="005E6AA5" w:rsidRPr="005E6AA5" w:rsidRDefault="005E6AA5" w:rsidP="005E6AA5">
      <w:pPr>
        <w:ind w:firstLine="851"/>
        <w:jc w:val="both"/>
        <w:rPr>
          <w:rFonts w:ascii="Times New Roman" w:hAnsi="Times New Roman" w:cs="Times New Roman"/>
          <w:b/>
          <w:bCs/>
          <w:color w:val="000000" w:themeColor="text1"/>
          <w:kern w:val="16"/>
          <w:szCs w:val="28"/>
          <w:lang w:val="uk-UA"/>
        </w:rPr>
      </w:pPr>
    </w:p>
    <w:p w:rsidR="005E6AA5" w:rsidRPr="005E6AA5" w:rsidRDefault="005E6AA5" w:rsidP="005E6AA5">
      <w:pPr>
        <w:ind w:firstLine="567"/>
        <w:jc w:val="both"/>
        <w:rPr>
          <w:rFonts w:ascii="Times New Roman" w:hAnsi="Times New Roman" w:cs="Times New Roman"/>
          <w:b/>
          <w:color w:val="000000" w:themeColor="text1"/>
          <w:kern w:val="16"/>
          <w:lang w:val="uk-UA"/>
        </w:rPr>
      </w:pPr>
      <w:r w:rsidRPr="005E6AA5">
        <w:rPr>
          <w:rFonts w:ascii="Times New Roman" w:hAnsi="Times New Roman" w:cs="Times New Roman"/>
          <w:b/>
          <w:color w:val="000000" w:themeColor="text1"/>
          <w:kern w:val="16"/>
          <w:lang w:val="uk-UA"/>
        </w:rPr>
        <w:t>Інклюзивне навчання</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У 2019/2020 навчальному році було впроваджено інклюзивну форму навчання. Організація інклюзивного навчання здійснювалась за певним алгоритмом.</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При організації інклюзивного навчання заклад освіти керувався наступними нормативними документами: Конституцією України ст. 53, ст. 3, 19, 20 Законом України «Про освіту», ст. 6 Законом України «Про загальну середню освіту», постановою Кабінету Міністрів України від 15.08.2011 № 872 «Про затвердження Порядку організації інклюзивного навчання у загальноосвітніх навчальних закладах», постановою Кабінету Міністрів України від 26.10.2016 № 753 «Про внесення змін до постанови Кабінету Міністрів України від 23 квітня 2003 р. № 585», Указом Президента України «Про заходи, спрямовані на забезпечення додержання прав осіб з інвалідністю» від 13.12.2016, наказ Міністерства освіти і науки України від 08.06.2018 №609 «Прозатвердження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середньоїта дошкільної освіти»,Постановою Кабінету Міністрів України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потребами»,Постановою Кабінету Міністрів України від 15.11.2017№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Постановою Кабінету Міністрів України від 27.02.2019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З метою реалізації права дітей з особливими освітніми потребами на освіту за місцем проживання, їх соціалізації та інтеграції в суспільстві батьки учнів з ООП надали до школи висновки про комплексну психолого-педагогічну оцінку розвитку дитини та написали заяви про організацію інклюзивного навчання. </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Заклад освіти направив лист-повідомлення до Управління освіти про створення класів з </w:t>
      </w:r>
      <w:r w:rsidRPr="005E6AA5">
        <w:rPr>
          <w:rFonts w:ascii="Times New Roman" w:hAnsi="Times New Roman" w:cs="Times New Roman"/>
          <w:kern w:val="16"/>
          <w:lang w:val="uk-UA"/>
        </w:rPr>
        <w:lastRenderedPageBreak/>
        <w:t>інклюзивною формою навчання, про що видано відповідний наказ від 30.08.2019 №227 «Про організацію інклюзивного навчання в Харківській загальноосвітній школі І-ІІІ ступенів №53 Харківської міської ради Харківської області в 2019/2020 навчальному році»</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Відповідно до наказу Міністерства освіти і науки України від 08.06.2018 №609 «Прозатвердження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середньоїта дошкільної освіти» розроблено власне «Положення про команду психолого-педагогічного супроводу дітей з особливими освітніми потребами в Харківській загальноосвітній школі І-ІІІ ступенів № 53 Харківської міської ради Харківської області»та створено команди психолого-педагогічного супроводу дитини з особливими освітніми потребами, накази від 02.09.2019 №260, «Про затвердження складу команди психолого-педагогічного супроводу дитини з особливими освітніми потребами Унтіної Катерини Ігорівни у 2019/2020 навчальному році»,від 02.09.2019 №261 «Про затвердження складу команди психолого-педагогічного супроводу дитини з особливими освітніми потребами </w:t>
      </w:r>
      <w:r w:rsidRPr="005E6AA5">
        <w:rPr>
          <w:rFonts w:ascii="Times New Roman" w:hAnsi="Times New Roman" w:cs="Times New Roman"/>
          <w:szCs w:val="28"/>
          <w:lang w:val="uk-UA"/>
        </w:rPr>
        <w:t>Дехтяра Максима Сергійовича</w:t>
      </w:r>
      <w:r w:rsidRPr="005E6AA5">
        <w:rPr>
          <w:rFonts w:ascii="Times New Roman" w:hAnsi="Times New Roman" w:cs="Times New Roman"/>
          <w:kern w:val="16"/>
          <w:lang w:val="uk-UA"/>
        </w:rPr>
        <w:t xml:space="preserve"> у 2019/2020 навчальному році», від 02.09.2019 №262 «Про затвердження складу команди психолого-педагогічного супроводу дитини з особливими освітніми потребами </w:t>
      </w:r>
      <w:r w:rsidRPr="005E6AA5">
        <w:rPr>
          <w:rFonts w:ascii="Times New Roman" w:hAnsi="Times New Roman" w:cs="Times New Roman"/>
          <w:szCs w:val="28"/>
          <w:lang w:val="uk-UA"/>
        </w:rPr>
        <w:t>Ігнатьєва Дениса В’ячеславовича</w:t>
      </w:r>
      <w:r w:rsidRPr="005E6AA5">
        <w:rPr>
          <w:rFonts w:ascii="Times New Roman" w:hAnsi="Times New Roman" w:cs="Times New Roman"/>
          <w:kern w:val="16"/>
          <w:lang w:val="uk-UA"/>
        </w:rPr>
        <w:t xml:space="preserve"> у 2019/2020 навчальному році». До складу команд увійшли голова команди – директор школи,члени команди: заступник директора з навчально-виховної роботи,практичний психолог, соціальний педагог, асистенти учителя, класоводи 1-Є та 4-В класів,учителі фізичного виховання, інформатики,хореографії,медична сестра, батьки дітей з особливими освітніми потребами.</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02 вересня 2019 року команди психолого-педагогічного супроводу дитини з особливими освітніми потребами провели перше засідання, на якому визначались конкретні навчальні стратегії та підходи до навчання, вивчалися можливості та інтереси дитини з особливими освітніми потребами.(протокол від 02.09.2019 №1). Протягом двох тижнів команда працювала над складанням індивідуальної програми розвитку дитини з особливими освітніми потребами і на черговому засіданні команди психолого-педагогічного супроводу узгодили ІПР(протокол від 16.09.2019№2). Протягом2019/2020 навчального року було проведено 6 засідань команди психолого-педагогічного супроводу, на яких був здійснений проміжний моніторинг досягнень учениці з особливими освітніми потребами (протоколи від 21.10.2019 №3, від 26.03.2020 №5), комплексний аналіз результатів навчальних досягнень та корекційної роботи з учнями з особливими освітніми потребами за І семестр (протокол від 10.01.2020 №4) та за навчальний рік (протокол від 29.05.2020 №6).</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Оцінювання навчальних досягнень учнів здійснюється відповідно до наказу МОН України від 19.08.2016 №1009 «Про внесення змін до наказу Міністерства освіти і науки України від 21.08.2013 №1222», додатку до наказу «Орієнтовні вимоги до контролю та оцінювання навчальних досягнень учнів початкової школи». </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 xml:space="preserve">Згідно з висновками про комплексну психолого-педагогічну оцінку розвитку дитини дитині з особливими освітніми потребами рекомендовано корекційно-розвиткові заняття: корекція розвитку (заняття з дефектологом), 2 корекціямовлення (заняття з логопедом), корекція розвитку (заняття з психологом),тому було підписано угоди на проведення корекційно-розвиткових занять із вчителем логопедом та практичним психологом. За домовленістю, фахівці проводили заняття з дитиною з ООП за окремим графіком. Оплата праці корекційних педагогів здійснювалась за рахунок освітньої субвенції відповідно до </w:t>
      </w:r>
      <w:r w:rsidRPr="005E6AA5">
        <w:rPr>
          <w:rFonts w:ascii="Times New Roman" w:eastAsiaTheme="minorEastAsia" w:hAnsi="Times New Roman" w:cs="Times New Roman"/>
          <w:kern w:val="16"/>
          <w:lang w:val="uk-UA"/>
        </w:rPr>
        <w:t>«</w:t>
      </w:r>
      <w:r w:rsidRPr="005E6AA5">
        <w:rPr>
          <w:rFonts w:ascii="Times New Roman" w:hAnsi="Times New Roman" w:cs="Times New Roman"/>
          <w:kern w:val="16"/>
          <w:lang w:val="uk-UA"/>
        </w:rPr>
        <w:t>Порядку та умов надання субвенції з державного бюджету місцевим бюджетам на надання державної підтримки особам з особливими освітніми потребами»,затвердженим постановою КМ від 14.02.2017 №88, доповненим додатком 3 згідно з Постановою КМ від 15.11.2017№ 863«Про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та зі змінами, внесеними згідно з Постановою КМ від 27.02.2019№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lastRenderedPageBreak/>
        <w:t>Комплексний аналіз результатів навчальних досягнень та корекційної роботи з учнями з особливими освітніми потребами за навчальний рік було здійснено в травні 2019 року (протокол від 29.05.2019 №6).</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На сайті закладу освіти наявний розділ «Інклюзивна освіта».</w:t>
      </w:r>
    </w:p>
    <w:p w:rsidR="005E6AA5" w:rsidRPr="005E6AA5" w:rsidRDefault="005E6AA5" w:rsidP="005E6AA5">
      <w:pPr>
        <w:ind w:firstLine="567"/>
        <w:jc w:val="both"/>
        <w:rPr>
          <w:rFonts w:ascii="Times New Roman" w:hAnsi="Times New Roman" w:cs="Times New Roman"/>
          <w:kern w:val="16"/>
          <w:lang w:val="uk-UA"/>
        </w:rPr>
      </w:pPr>
      <w:r w:rsidRPr="005E6AA5">
        <w:rPr>
          <w:rFonts w:ascii="Times New Roman" w:hAnsi="Times New Roman" w:cs="Times New Roman"/>
          <w:kern w:val="16"/>
          <w:lang w:val="uk-UA"/>
        </w:rPr>
        <w:t>Отже, у 2019/2020 навчальному році завдання, що стосуються інклюзивного навчання в закладі освіти, виконані в повному обсязі.</w:t>
      </w:r>
    </w:p>
    <w:p w:rsidR="005E6AA5" w:rsidRPr="005E6AA5" w:rsidRDefault="005E6AA5" w:rsidP="005E6AA5">
      <w:pPr>
        <w:ind w:firstLine="567"/>
        <w:jc w:val="both"/>
        <w:rPr>
          <w:rFonts w:ascii="Times New Roman" w:hAnsi="Times New Roman" w:cs="Times New Roman"/>
          <w:b/>
          <w:bCs/>
          <w:color w:val="000000" w:themeColor="text1"/>
          <w:kern w:val="16"/>
          <w:szCs w:val="28"/>
          <w:lang w:val="uk-UA"/>
        </w:rPr>
      </w:pPr>
    </w:p>
    <w:p w:rsidR="005E6AA5" w:rsidRPr="00B31F2C" w:rsidRDefault="005E6AA5" w:rsidP="005E6AA5">
      <w:pPr>
        <w:ind w:firstLine="567"/>
        <w:jc w:val="both"/>
        <w:rPr>
          <w:rFonts w:ascii="Times New Roman" w:hAnsi="Times New Roman" w:cs="Times New Roman"/>
          <w:b/>
          <w:bCs/>
          <w:color w:val="000000" w:themeColor="text1"/>
          <w:kern w:val="16"/>
          <w:lang w:val="uk-UA"/>
        </w:rPr>
      </w:pPr>
      <w:r w:rsidRPr="00B31F2C">
        <w:rPr>
          <w:rFonts w:ascii="Times New Roman" w:hAnsi="Times New Roman" w:cs="Times New Roman"/>
          <w:b/>
          <w:bCs/>
          <w:color w:val="000000" w:themeColor="text1"/>
          <w:kern w:val="16"/>
          <w:lang w:val="uk-UA"/>
        </w:rPr>
        <w:t>Виховна робота</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На виконання Указу Президента України від 13 травня 2019 року № 286/2019 «Про Стратегію національно-патріотичного виховання», відповідно до Листа МОН № 1/9-523 від 16.08.19 року «Про національно-патріотичне виховання у закладах освіти у 2019/2020 навчальному році»,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від 31.10.2011 від 31.10.2011 р. № 1243, інших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Питання національно-патріотичного виховання учнів розглядалося на засіданнях педагогічної ради (протоколи від 27.12.2019 №4, від 25.05.2020 №11); на нарадах при директорові (протоколи від 05.09.2019 №2, від 10.10.2019 №4, від 24.10.2019 №5, від 07.11.2019 №6, від 28.11.2019 №7, від 30.01.2020 №10, від 18.02.2020 №11). На засіданнях шкільного методичного об’єднання класних керівників розглянуті такі питання: «Про планування роботи класного керівника з національно-патріотичного виховання», «Про стан роботи школи з національно-патріотичного виховання у І семестрі 2019/2020 навчального року».</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Усіх педагогічних працівників школи ознайомлено з Указом Президента України від 13 травня 2019 року № 286/2019 «Про Стратегію національно-патріотичного виховання», Листом МОН № 1/9-523 від 16.08.19 року «Про національно-патріотичне виховання у закладах освіти у 2019/2020 навчальному році».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Упродовж  навчального року проводилися просвітницькі, культурні та інші заходи, присвячені історії здобуття Україною незалежності, видатним історичним особистостям та сучасним діячам українського державотворення, захисникам Батьківщини, які сьогодні відстоюють суверенітет та територіальну цілісність держави, її європейський вибір.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Забезпечено активну участь усіх учасників освітнього процесу в різноманітних заходах національно-патріотичного спрямування. Упродовж навчального року проведено комплекс заходів щодо відзначення важливих пам'ятних та ювілейних дат: 27-ої річниці Незалежності України, Дня Прапора, Дня визволення Харкова від фашистських загарбників; урочисту лінійку у День знань, Урок знань за участі працівників Управління патрульної поліції у місті Харкові Департаменту патрульної поліції за темою «Моя Україна».</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 бібліотеці школи проведено виставки літератури з національно-патріотичного виховання на честь річниці визволення України від нацистських загарбників; з нагоди Дня Захисника України; у День пам’яті жертв Голодомору 1932-1933 років в Україні; з нагоди річниці подій на Майдані.</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нагоди Дня Захисника України проведено військово-спортивний конкурс, у якому взяли участь учні 9-11 класів школи (показовий виступ класів з елементами строю та стройової пісні; конкурс з підтягування; з перетягування канату; спортивна естафета).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метою відзначення у 2019 році Дня Гідності та Свободи у школі проведено цикл заходів: урочисту лінійку з виконанням Державного гімну України за участі учнів 10-11-х класів; годину спілкування «Україна – територія Гідності та Свободи» з учнями 1-7 класів; перегляд документально-публіцистичних фільмів «Небесна сотня», «Сила Нескорених» учнями 9-11-х класів.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 День Збройних Сил України проведено бесіду «Збройні Сили України – гарант національної безпеки та територіальної цілісності України» і виставку плакатів та малюнків «Я – майбутній захисник Вітчизни». Організовано поздоровлення батьків-військовослужбовців з Днем Збройних Сил України.</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lastRenderedPageBreak/>
        <w:t xml:space="preserve">Заклад сприяє розвитку молодіжного туризму, ознайомленню учнів з пам’ятками української історії, культури та природи, історичними місцями та подіями. Екскурсійною роботою національно-патріотичного спрямування охоплено майже 600 учнів. Це на 40% менше, ніж у минулому навчальному році, що обумовлено введенням карантинних обмежень з березня 2020 року. Найбільш активно екскурсійно-туристичну роботу національно-патріотичного спрямування проводять класні керівники Міщенко Н.В., Куропатенко С.А., Коняєва Г.І., Бархударян Л.А., Загорулько Л.П., Булавіна Т.Ю., Думчикова Н. В., Мірошниченко І.М., Демченко Л.В., Заєць М.В., Лук’яненко І.О., Кононенко Н.М., Коняєва Г.І., Калайдова Н.В., Слюсар О.Б., Скрипник Т.Л. </w:t>
      </w:r>
    </w:p>
    <w:p w:rsidR="00B31F2C"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Упродовж навчального року організовано відвідування учнями школи музеїв, театрів, парків міста Харкова, архітектурних, етнографічних та культурних пам’яток, міст та селищ України. Учні взяли участь в екскурсіях до міст та сіл України за маршрутами: «Закарпаття (м. Мукачеве)»,  «Запоріжжя –  Хортиця», «Куп’янськ»,  «Охтирка – Тростянець» «Зміїв – Водяне – Коропови Хутори», «Мукачево – Будапешт – Відень», «Опошня – Диканька», «Батурин – Полтава – Великі Будища»; екскурсії до Музею археології ХНУ ім. В.Н.Каразіна, до Харківського Історичного музею, до Харківського музею природи, до Ботанічного саду, до історичного центру міста Харкова, до театру ім. Шевченка (вистава ''Мина Мазайло ''), до Центру гендерної культури, до екопарку Фельдмана, до навчального центру оперативно-рятувальної служби цивільного захисту ДСНС України, технопарку «Ватутіно». Зазначені заходи сприяли відродженню духовності, вихованню учнівської молоді на традиціях і звичаях українського народу, вивченню його історичної та культурної спадщини.</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 школі працює організація учнівського самоврядування «Коло», члени якої проводять різноманітні заходи благодійного, розважального та пізнавального характеру, залучає учнів до активної участі у громадському житті. Учні школи виявляють свої найкращі патріотичні почуття, морально і матеріально підтримують українську армію, беруть активну участь у патріотичних акціях. Активісти організації учнівського самоврядування взяли участь у реалізації волонтерського соціального проєкта «Молодь проти наркотиків», з яким голова шкільної організації учнівського самоврядування «КОЛО», учениця 10-Б класу Михня Альона, взяла участь у міському конкурсі проєктних ініціатив «Марафон унікальних справ».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Організовано участь старшокласників у документальній виставі «Майбутнє Європи» під час тижня актуальної п’єси у Харківському обласному театрі для дітей та юнацтва.</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метою підвищення інтересу учнівської молоді до стратегічного розвитку міста, вивчення духовних та культурних цінностей Харкова,  виховання в учнів активної громадської позиції  учні школи взяли участь у районному етапі міського конкурсу творчих робіт «Харків очима небайдужих дітей». Кращими визнані роботи учнів 3-Г класу, керівники Лукьяненко І.О., Кононенко Н.М., Киндякова Д.С.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Реалізується довгостроковий соціальний проєкт «Шкільна газета», куратором якого є учитель російської мови та літератури ХЗОШ №53 Пальмер Валерія Олексіївна. Під її керівництвом лідери шкільного прес-центру на чолі з головним редактором газети «Перемена» Зайцевою Софією взяли участь у міському онлайн-конкурсі Спецвипусків шкільних газет, присвячених 75-річчю визволення України  та Перемоги над нацизмом у Другій світовій війні.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Організовано відвідування учнями 9-11 класів вищих військових навчальних закладів: Національної Академії Національної Гвардії, Військового інституту танкових військ НТУ «ХПІ», Харківського  національного університету Повітряних Сил імені Івана Кожедуба; під час Тижня військово-патріотичного виховання проведено практичні заняття, зустрічі з офіцерами та солдатами Збройних Сил України – учасниками бойових дій у зоні ООС.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 День української писемності та мови серед учнів 4-10 класів школи проведено конкурс інсценованого виразного читання віршів Т.Г. Шевченка.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нагоди Всесвітнього дня людей з обмеженими фізичними можливостями проведено комплекс заходів: відкриту годину спілкування «Можливості – обмежені, здібності – безмежні», годину спілкування «Наперекір долі», благодійну акцію з надання допомоги </w:t>
      </w:r>
      <w:r w:rsidRPr="00B31F2C">
        <w:rPr>
          <w:rFonts w:ascii="Times New Roman" w:hAnsi="Times New Roman" w:cs="Times New Roman"/>
          <w:color w:val="000000"/>
          <w:lang w:val="uk-UA"/>
        </w:rPr>
        <w:lastRenderedPageBreak/>
        <w:t xml:space="preserve">дітям-інвалідам, які навчаються у ХЗОШ №53.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метою популяризації української культури і традицій у школі дистанційно проведено флешмоб з нагоди Свята вишиванки.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З нагоди прийняття школою естафети пам’яті, присвяченої 75-річчю визволення України від нацизму та 75-річчю Великої Перемоги, було проведено урочисті заходи зі вшанування ветеранів Другої Світової війни: святковий концерт, чаювання, поздоровлення ветеранів за місцем проживання, покладання квітів до меморіалів, розміщення святкових листівок на будівлях мікрорайону школи. Більш ніж 100 учнів школи взяли участь у дистанційних конкурсах учнівських творів «Ордени і медалі моєї родини»; «Мій дід/прадід – герой», в онлайн-марафоні «Ми – нащадки переможців! Пам’ятаємо! Пишаємося!». </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Упродовж навчального року проведено  традиційні свята і конкурси духовного та культурного спрямування: Свято Першого Дзвоника  Свято «День працівника освіти», свято Масляної. Учні 3-4 класів взяли участь у І (районному) етапі міського конкурсу учнівських проектів для учнів 3-6-х класів «Харків очима небайдужих дітей», у Всеукраїнському конкурсі малюнків та фотографій «Що для мене Україна?», у міському конкурсі творчих робіт вільного жанру «Присвята рідному місту». Організовано участь учнів 10-х класів у роботі Start Up School (Школи розвитку «Мер міста» на базі Харківського національного університету міського господарства імені О. М. Бекетова). Упродовж 2019-2020 навчального року учні 10-Б класу (5 осіб) відвідували заняття Школи розвитку маркетингових комунікацій на базі ХНУМГ ім. О.М.Бекетова та отримали сертифікати учасників і переможців (3 місце у конкурсі проектів).</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Серед досягнень школи – перемога шкільної команди «Метро Одесская» на чемпіонаті Харківської  міської шкільної ліги гумору, фіналіст ігор XX ювілейного сезону 2019-2020 на Кубок Харківського міського голови. Керівник команді – вчитель Луценко Р.В.</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Упродовж навчального року проведено заходи спортивного спрямування: шкільне спортивне свято «День фізичної культури і спорту», Олімпійський урок; показові виступи гуртківців ХЗОШ №53, змагання та конкурси в межах Олімпійського тижня. Команди спортсменів школи взяли участь у змаганнях на першість Основ’янського району з баскетболу 3х3 (1 місце), з волейболу (1 – місце),з міні-футболу (5 місце), з чирлідінгу (1 місце).</w:t>
      </w:r>
    </w:p>
    <w:p w:rsidR="005E6AA5" w:rsidRPr="00B31F2C" w:rsidRDefault="005E6AA5" w:rsidP="005E6AA5">
      <w:pPr>
        <w:tabs>
          <w:tab w:val="left" w:pos="142"/>
          <w:tab w:val="left" w:pos="284"/>
        </w:tabs>
        <w:ind w:firstLine="567"/>
        <w:jc w:val="both"/>
        <w:rPr>
          <w:rFonts w:ascii="Times New Roman" w:hAnsi="Times New Roman" w:cs="Times New Roman"/>
          <w:color w:val="000000"/>
          <w:lang w:val="uk-UA"/>
        </w:rPr>
      </w:pPr>
      <w:r w:rsidRPr="00B31F2C">
        <w:rPr>
          <w:rFonts w:ascii="Times New Roman" w:hAnsi="Times New Roman" w:cs="Times New Roman"/>
          <w:color w:val="000000"/>
          <w:lang w:val="uk-UA"/>
        </w:rPr>
        <w:t>Усі заходи сприяли формуванню розвитку творчої ініціативи та креативності, вихованню відповідальних громадян, які здатні до свідомого суспільного вибору та спрямування своєї діяльності на користь іншим людям і суспільству.</w:t>
      </w:r>
    </w:p>
    <w:p w:rsidR="005E6AA5" w:rsidRPr="00B31F2C" w:rsidRDefault="005E6AA5" w:rsidP="005E6AA5">
      <w:pPr>
        <w:tabs>
          <w:tab w:val="left" w:pos="142"/>
          <w:tab w:val="left" w:pos="284"/>
        </w:tabs>
        <w:ind w:firstLine="567"/>
        <w:jc w:val="both"/>
        <w:rPr>
          <w:rFonts w:ascii="Times New Roman" w:hAnsi="Times New Roman" w:cs="Times New Roman"/>
          <w:lang w:val="uk-UA"/>
        </w:rPr>
      </w:pPr>
      <w:r w:rsidRPr="00B31F2C">
        <w:rPr>
          <w:rFonts w:ascii="Times New Roman" w:hAnsi="Times New Roman" w:cs="Times New Roman"/>
          <w:color w:val="000000"/>
          <w:lang w:val="uk-UA"/>
        </w:rPr>
        <w:t>У наступному навчальному році головним завданням школи є виховання відповідальних громадян, які здатні до свідомого суспільного вибору та спрямування своєї діяльності на користь іншим людям і суспільству; формування в учнів здатності до усвідомленої діяльності з вектором добротворчості; сприяння формуванню в учнів поваги до гідності, прав, свобод, законних інтересів людини і громадянина; патріотизму, поваги та дбайливого ставлення до національних, історичних, культурних цінностей, традицій і надбань українського народу; усвідомленої потреби в дотриманні Конституції та законів України, нетерпимості до їх порушення, проявів корупції та хабарництва, потреби захищати суверенітет і територіальну цілісність України; 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 нетерпимості до приниження честі та гідності людини, фізичного або психологічного насильства, а також до дискримінації за будь-якими ознаками; громадянської культури та культури демократії; культури та навичок здорового способу життя, екологічної культури і дбайливого ставлення до довкілля; прагнення до взаєморозуміння, миру, злагоди між усіма народами, етнічними, національними, релігійними групами;  почуттів доброти, милосердя, толерантності, терпимості, шанобливого ставлення до сім’ї, відповідальності за свої дії.</w:t>
      </w:r>
    </w:p>
    <w:p w:rsidR="005E6AA5" w:rsidRPr="00B31F2C" w:rsidRDefault="005E6AA5" w:rsidP="00B31F2C">
      <w:pPr>
        <w:tabs>
          <w:tab w:val="left" w:pos="567"/>
        </w:tabs>
        <w:ind w:firstLine="567"/>
        <w:jc w:val="both"/>
        <w:rPr>
          <w:rFonts w:ascii="Times New Roman" w:hAnsi="Times New Roman" w:cs="Times New Roman"/>
          <w:b/>
          <w:bCs/>
          <w:kern w:val="16"/>
          <w:shd w:val="clear" w:color="auto" w:fill="FFFFFF"/>
          <w:lang w:val="uk-UA"/>
        </w:rPr>
      </w:pPr>
      <w:r w:rsidRPr="00B31F2C">
        <w:rPr>
          <w:rFonts w:ascii="Times New Roman" w:hAnsi="Times New Roman" w:cs="Times New Roman"/>
          <w:b/>
          <w:bCs/>
          <w:kern w:val="16"/>
          <w:shd w:val="clear" w:color="auto" w:fill="FFFFFF"/>
          <w:lang w:val="uk-UA"/>
        </w:rPr>
        <w:t xml:space="preserve">Підсумки роботи школи з питань запобігання всім видам дитячого травматизму </w:t>
      </w:r>
    </w:p>
    <w:p w:rsidR="005E6AA5" w:rsidRPr="00B31F2C" w:rsidRDefault="005E6AA5" w:rsidP="00B31F2C">
      <w:pPr>
        <w:tabs>
          <w:tab w:val="left" w:pos="7088"/>
        </w:tabs>
        <w:ind w:firstLine="567"/>
        <w:jc w:val="both"/>
        <w:rPr>
          <w:rFonts w:ascii="Times New Roman" w:hAnsi="Times New Roman" w:cs="Times New Roman"/>
          <w:lang w:val="uk-UA"/>
        </w:rPr>
      </w:pPr>
      <w:r w:rsidRPr="00B31F2C">
        <w:rPr>
          <w:rFonts w:ascii="Times New Roman" w:hAnsi="Times New Roman" w:cs="Times New Roman"/>
          <w:color w:val="000000"/>
          <w:lang w:val="uk-UA"/>
        </w:rPr>
        <w:lastRenderedPageBreak/>
        <w:t>На виконання наказів Департаменту освіти Харківської міської ради від 16.08.2019 № 141 «Про посилення профілактичної роботи щодо запобігання нещасним випадкам з учнями та вихованцями закладів освіти м. Харкова у 2019/2020 навчальному році», від 11.01.2020 № 7 «Про підсумки профілактичної роботи з питань запобігання всім видам дитячого травматизму в закладах освіти м. Харкова у 2019 році та про завдання на 2020 рік», наказів Управління освіти адміністрації Основ’янського району Харківської міської ради від 19.08.2019 №144 «Про посилення профілактичної роботи щодо запобігання нещасним випадкам з учнями та вихованцями навчальних закладів району у 2019/2020 навчальному році», від 14.01.2020 № 20 «Про підсумки профілактичної роботи з питань запобігання всім видам дитячого травматизму в навчальних закладах району у 2019 році та про завдання на 2020 рік», у</w:t>
      </w:r>
      <w:r w:rsidRPr="00B31F2C">
        <w:rPr>
          <w:rFonts w:ascii="Times New Roman" w:hAnsi="Times New Roman" w:cs="Times New Roman"/>
          <w:lang w:val="uk-UA"/>
        </w:rPr>
        <w:t>продовж  2019/2020 року в закладі проводилася робота з питань охорони життя і здоров’я учнів та запобігання всім видам дитячого травматизму.</w:t>
      </w:r>
    </w:p>
    <w:p w:rsidR="005E6AA5" w:rsidRPr="00B31F2C" w:rsidRDefault="005E6AA5" w:rsidP="00B31F2C">
      <w:pPr>
        <w:tabs>
          <w:tab w:val="left" w:pos="7088"/>
        </w:tabs>
        <w:ind w:firstLine="567"/>
        <w:jc w:val="both"/>
        <w:rPr>
          <w:rFonts w:ascii="Times New Roman" w:hAnsi="Times New Roman" w:cs="Times New Roman"/>
          <w:lang w:val="uk-UA"/>
        </w:rPr>
      </w:pPr>
      <w:r w:rsidRPr="00B31F2C">
        <w:rPr>
          <w:rFonts w:ascii="Times New Roman" w:hAnsi="Times New Roman" w:cs="Times New Roman"/>
          <w:lang w:val="uk-UA"/>
        </w:rPr>
        <w:t xml:space="preserve">Профілактична робота щодо запобігання всім видам дитячого  травматизму була регламентована наказами директора школи: від 30.08.2019 № 213 «Про організацію профілактичної  роботи щодо запобігання нещасним випадкам з учнями закладу освіти  у 2019/2020 навчальному році»; від 30.08.2019  № 214 «Про правила безпеки на уроках фізичної культури та під час проведення позашкільних спортивно-масових заходів, гурткової роботи»; від 30.08.2019  № 215  « Про роботу ДЮПР у 2019/2020 навчальному році» від 21.10.2019  №347 «Про запобігання всі видам дитячого травматизму серед учнів школи під час проведення осінніх канікул 2019/2020 навчального року» від </w:t>
      </w:r>
      <w:r w:rsidRPr="00B31F2C">
        <w:rPr>
          <w:rFonts w:ascii="Times New Roman" w:hAnsi="Times New Roman" w:cs="Times New Roman"/>
          <w:lang w:val="uk-UA" w:eastAsia="ar-SA"/>
        </w:rPr>
        <w:t>05.11.2019 №363</w:t>
      </w:r>
      <w:r w:rsidRPr="00B31F2C">
        <w:rPr>
          <w:rFonts w:ascii="Times New Roman" w:hAnsi="Times New Roman" w:cs="Times New Roman"/>
          <w:lang w:val="uk-UA"/>
        </w:rPr>
        <w:t xml:space="preserve"> «</w:t>
      </w:r>
      <w:r w:rsidRPr="00B31F2C">
        <w:rPr>
          <w:rFonts w:ascii="Times New Roman" w:hAnsi="Times New Roman" w:cs="Times New Roman"/>
          <w:bCs/>
          <w:lang w:val="uk-UA" w:eastAsia="ar-SA"/>
        </w:rPr>
        <w:t>Про підготовку та проведення</w:t>
      </w:r>
      <w:r w:rsidRPr="00B31F2C">
        <w:rPr>
          <w:rFonts w:ascii="Times New Roman" w:hAnsi="Times New Roman" w:cs="Times New Roman"/>
          <w:lang w:val="uk-UA"/>
        </w:rPr>
        <w:t xml:space="preserve"> </w:t>
      </w:r>
      <w:r w:rsidRPr="00B31F2C">
        <w:rPr>
          <w:rFonts w:ascii="Times New Roman" w:hAnsi="Times New Roman" w:cs="Times New Roman"/>
          <w:bCs/>
          <w:lang w:val="uk-UA" w:eastAsia="ar-SA"/>
        </w:rPr>
        <w:t xml:space="preserve">протипожежного тренування </w:t>
      </w:r>
      <w:r w:rsidRPr="00B31F2C">
        <w:rPr>
          <w:rFonts w:ascii="Times New Roman" w:hAnsi="Times New Roman" w:cs="Times New Roman"/>
          <w:lang w:val="uk-UA"/>
        </w:rPr>
        <w:t xml:space="preserve"> </w:t>
      </w:r>
      <w:r w:rsidRPr="00B31F2C">
        <w:rPr>
          <w:rFonts w:ascii="Times New Roman" w:hAnsi="Times New Roman" w:cs="Times New Roman"/>
          <w:lang w:val="uk-UA" w:eastAsia="ar-SA"/>
        </w:rPr>
        <w:t>персоналу ХЗОШ №53»;</w:t>
      </w:r>
      <w:r w:rsidRPr="00B31F2C">
        <w:rPr>
          <w:rFonts w:ascii="Times New Roman" w:hAnsi="Times New Roman" w:cs="Times New Roman"/>
          <w:lang w:val="uk-UA"/>
        </w:rPr>
        <w:t xml:space="preserve">  від 10.12.2019  №394 «</w:t>
      </w:r>
      <w:r w:rsidRPr="00B31F2C">
        <w:rPr>
          <w:rFonts w:ascii="Times New Roman" w:eastAsia="Calibri" w:hAnsi="Times New Roman" w:cs="Times New Roman"/>
          <w:lang w:val="uk-UA" w:eastAsia="uk-UA"/>
        </w:rPr>
        <w:t xml:space="preserve">Про запобігання всім видам дитячого </w:t>
      </w:r>
      <w:r w:rsidRPr="00B31F2C">
        <w:rPr>
          <w:rFonts w:ascii="Times New Roman" w:hAnsi="Times New Roman" w:cs="Times New Roman"/>
          <w:lang w:val="uk-UA"/>
        </w:rPr>
        <w:t xml:space="preserve"> </w:t>
      </w:r>
      <w:r w:rsidRPr="00B31F2C">
        <w:rPr>
          <w:rFonts w:ascii="Times New Roman" w:eastAsia="Calibri" w:hAnsi="Times New Roman" w:cs="Times New Roman"/>
          <w:lang w:val="uk-UA" w:eastAsia="uk-UA"/>
        </w:rPr>
        <w:t xml:space="preserve">травматизму серед учнів школи під час </w:t>
      </w:r>
      <w:r w:rsidRPr="00B31F2C">
        <w:rPr>
          <w:rFonts w:ascii="Times New Roman" w:hAnsi="Times New Roman" w:cs="Times New Roman"/>
          <w:lang w:val="uk-UA"/>
        </w:rPr>
        <w:t xml:space="preserve"> </w:t>
      </w:r>
      <w:r w:rsidRPr="00B31F2C">
        <w:rPr>
          <w:rFonts w:ascii="Times New Roman" w:eastAsia="Calibri" w:hAnsi="Times New Roman" w:cs="Times New Roman"/>
          <w:lang w:val="uk-UA" w:eastAsia="uk-UA"/>
        </w:rPr>
        <w:t>проведення новорічних, різдвяних свят і зимових канікул 2019/2020 навчального року»;</w:t>
      </w:r>
      <w:r w:rsidRPr="00B31F2C">
        <w:rPr>
          <w:rFonts w:ascii="Times New Roman" w:hAnsi="Times New Roman" w:cs="Times New Roman"/>
          <w:lang w:val="uk-UA"/>
        </w:rPr>
        <w:t xml:space="preserve">  від 26.12.2019 №413 «Про призначення відповідальних за протипожежний стан в Харківській  загальноосвітній школі І-ІІІ ступенів №53 Харківської міської ради Харківської області»; від 18.05.2020 №95 «</w:t>
      </w:r>
      <w:r w:rsidRPr="00B31F2C">
        <w:rPr>
          <w:rFonts w:ascii="Times New Roman" w:eastAsia="Calibri" w:hAnsi="Times New Roman" w:cs="Times New Roman"/>
          <w:lang w:val="uk-UA"/>
        </w:rPr>
        <w:t>Про запобігання всім  видам дитячого</w:t>
      </w:r>
      <w:r w:rsidRPr="00B31F2C">
        <w:rPr>
          <w:rFonts w:ascii="Times New Roman" w:hAnsi="Times New Roman" w:cs="Times New Roman"/>
          <w:lang w:val="uk-UA"/>
        </w:rPr>
        <w:t xml:space="preserve"> </w:t>
      </w:r>
      <w:r w:rsidRPr="00B31F2C">
        <w:rPr>
          <w:rFonts w:ascii="Times New Roman" w:eastAsia="Calibri" w:hAnsi="Times New Roman" w:cs="Times New Roman"/>
          <w:lang w:val="uk-UA"/>
        </w:rPr>
        <w:t>травматизму серед здобувачів освіти закладу у літній період 2020 року»;</w:t>
      </w:r>
      <w:r w:rsidRPr="00B31F2C">
        <w:rPr>
          <w:rFonts w:ascii="Times New Roman" w:hAnsi="Times New Roman" w:cs="Times New Roman"/>
          <w:lang w:val="uk-UA"/>
        </w:rPr>
        <w:t xml:space="preserve"> від 13.06.2019  № 112 «Про підсумки профілактичної роботи з питань запобігання всім видам дитячого травматизму у 2019/2020 навчальному році».</w:t>
      </w:r>
    </w:p>
    <w:p w:rsidR="005E6AA5" w:rsidRPr="00B31F2C" w:rsidRDefault="005E6AA5" w:rsidP="00B31F2C">
      <w:pPr>
        <w:tabs>
          <w:tab w:val="left" w:pos="567"/>
        </w:tabs>
        <w:ind w:right="-6" w:firstLine="567"/>
        <w:jc w:val="both"/>
        <w:rPr>
          <w:rFonts w:ascii="Times New Roman" w:eastAsia="Calibri" w:hAnsi="Times New Roman" w:cs="Times New Roman"/>
          <w:lang w:val="uk-UA"/>
        </w:rPr>
      </w:pPr>
      <w:r w:rsidRPr="00B31F2C">
        <w:rPr>
          <w:rFonts w:ascii="Times New Roman" w:hAnsi="Times New Roman" w:cs="Times New Roman"/>
          <w:lang w:val="uk-UA"/>
        </w:rPr>
        <w:t xml:space="preserve">Питання організації і ведення профілактичної роботи школи щодо запобігання дитячому травматизму, роботи школи щодо обліку нещасних випадків з учнями упродовж 2019/2020 навчального року систематично розглядалися на нарадах при директорові (протоколи від </w:t>
      </w:r>
      <w:r w:rsidRPr="00B31F2C">
        <w:rPr>
          <w:rFonts w:ascii="Times New Roman" w:eastAsia="Calibri" w:hAnsi="Times New Roman" w:cs="Times New Roman"/>
          <w:lang w:val="uk-UA"/>
        </w:rPr>
        <w:t>28.08.2019 №1; від 05.09.2019 №2; від  10.10.2019 №4; від 24.10.2019 №5; від 26.12.2019 №9; від 30.01.2020 №10),</w:t>
      </w:r>
      <w:r w:rsidRPr="00B31F2C">
        <w:rPr>
          <w:rFonts w:ascii="Times New Roman" w:hAnsi="Times New Roman" w:cs="Times New Roman"/>
          <w:lang w:val="uk-UA"/>
        </w:rPr>
        <w:t xml:space="preserve"> </w:t>
      </w:r>
      <w:r w:rsidRPr="00B31F2C">
        <w:rPr>
          <w:rFonts w:ascii="Times New Roman" w:eastAsia="Calibri" w:hAnsi="Times New Roman" w:cs="Times New Roman"/>
          <w:lang w:val="uk-UA"/>
        </w:rPr>
        <w:t xml:space="preserve">на нарадах класних керівників. </w:t>
      </w:r>
    </w:p>
    <w:p w:rsidR="005E6AA5" w:rsidRPr="00B31F2C" w:rsidRDefault="005E6AA5" w:rsidP="00B31F2C">
      <w:pPr>
        <w:tabs>
          <w:tab w:val="left" w:pos="567"/>
        </w:tabs>
        <w:ind w:right="-6" w:firstLine="567"/>
        <w:jc w:val="both"/>
        <w:rPr>
          <w:rFonts w:ascii="Times New Roman" w:eastAsia="Calibri" w:hAnsi="Times New Roman" w:cs="Times New Roman"/>
          <w:lang w:val="uk-UA"/>
        </w:rPr>
      </w:pPr>
      <w:r w:rsidRPr="00B31F2C">
        <w:rPr>
          <w:rFonts w:ascii="Times New Roman" w:eastAsia="Calibri" w:hAnsi="Times New Roman" w:cs="Times New Roman"/>
          <w:lang w:val="uk-UA"/>
        </w:rPr>
        <w:t>Питання профілактики дитячого травматизму, в тому числі дорожньо-транспортного, охорони та збереження життя і здоров'я учнів, питання відповідальності батьків за дотриманням контролю за дітьми в позаурочний час були обговорені на батьківських зборах, про що зроблено відповідні записи у протоколах батьківських зборів (протоколи від 09.10.2019 №1, від 12.12.2019 №2, від 14.03.2020 №3).</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Усі педагогічні працівники школи ознайомлені з нормативними документами щодо ведення профілактичної роботи з безпеки життєдіяльності, Методичними рекомендаціями для проведення бесід із учнями, Методичними матеріалами щодо проведення інструктажів з питань охорони праці, безпеки життєдіяльності. </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Проведення заходів з питань запобігання всім видам дитячого травматизму здійснюється відповідно до Методичних рекомендацій щодо профілактики травматизму на уроках основ здоров’я та у виховній роботі загальноосвітніх навчальних закладів Харківської області (Лист КВНЗ «Харківська академія неперервної освіти» від 10.09.2015 №764). У планах виховної роботи класних керівників здійснено потижневе планування бесід щодо запобігання всім видам дитячого травматизму. На сторінках розділу IV «Облік проведення бесід, інструктажів, заходів з безпеки життєдіяльності» класних журналів 1-11 класів класними керівниками згідно з графіком обліковуються заходи з безпеки життєдіяльності. У щоденниках учнів відведено спеціальні сторінки, де вказано тематику бесід, зміст бесід та </w:t>
      </w:r>
      <w:r w:rsidRPr="00B31F2C">
        <w:rPr>
          <w:rFonts w:ascii="Times New Roman" w:hAnsi="Times New Roman" w:cs="Times New Roman"/>
          <w:lang w:val="uk-UA"/>
        </w:rPr>
        <w:lastRenderedPageBreak/>
        <w:t>фіксується дата проведення бесід.</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Організовано співпрацю з медичними установами, працівниками поліції, ДСНС, інших служб з питань пропаганди здорового способу життя, вивчення правил дорожнього руху, протипожежної та мінної безпеки, поводження в екстремальних ситуаціях, при загрозі терористичних атак; залучено фахівців до роботи з учнями та батьківською громадськістю відповідно до Плану спільної профілактичної роботи Управління освіти адміністрації Основ’янського району Харківської міської ради та Управління патрульної поліції у місті Харкові Департаменту патрульної поліції на 2019/2020 навчальний рік. </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На сайті школи створено і постійно оновлюються розділи «Охорона життя і здоров’я», «Запобігання дитячому травматизму». </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Постійно контролюється адміністрацією закладу додержання педагогічними працівниками Графіку дієвого чергування вчителів на перервах у приміщенні школи з урахуванням травмонебезпечних ділянок, затвердженого наказом директора школи від 31.08.2019 №239.</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Проводиться роз’яснювальна робота з учасниками дорожнього руху з питань дотримання Правил дорожнього руху заради власної безпеки; проводяться заходи, спрямовані на засвоєння та дотримання дітьми правил поведінки на автошляхах. Відповідно до Графіку проведення профілактичних заходів щодо запобігання дитячому дорожньо-транспортному травматизму за участю представників патрульної поліції м. Харкова у рамках проекту «Шкільний працівник поліції» упродовж 2019/2020 навчального року проведено години спілкування та практичні заняття 10.09.2019; 16.09.2019; 20.09.2019; 01.10.2019; 17.10.2019; 10.12.2019; 13.12.2019; 29.01.2020; 05.03.2020.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У межах місячника «Увага! Діти на дорозі!» проведено комплекс заходів: Єдиний національний урок «Безпека на дорозі – безпека життя» за участі шкільного офіцера поліції Пєтухова М.Г. для учнів 1-11 класів; виставу з вивчення правил безпеки дорожнього руху «Колобок без правил» арт-студії «Пілігрим» для учнів 1-5 класів,виставку-конкурс плакатів «Я знаю правила дорожнього руху», виступ агітбригади «Юний помічник поліції», практичне заняття «Дії рятувальника під час ДТП» з учнями 10-11 класів тощо. За участі старшого інспектора з ОД ВЗГ УПП в Харківській області ДПП, старшого лейтенанта поліції Пєтухова М.Г. за графіком проведено цикл занять «Вивчаємо разом Правила дорожнього руху».</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Під час тренування по відпрацюванню дій по інструкції з питань евакуації</w:t>
      </w:r>
      <w:r w:rsidRPr="00B31F2C">
        <w:rPr>
          <w:rFonts w:ascii="Times New Roman" w:hAnsi="Times New Roman" w:cs="Times New Roman"/>
          <w:bCs/>
          <w:lang w:val="uk-UA"/>
        </w:rPr>
        <w:t xml:space="preserve">  було відпрацьовано  п</w:t>
      </w:r>
      <w:r w:rsidRPr="00B31F2C">
        <w:rPr>
          <w:rFonts w:ascii="Times New Roman" w:hAnsi="Times New Roman" w:cs="Times New Roman"/>
          <w:lang w:val="uk-UA"/>
        </w:rPr>
        <w:t>орядок дій учнів та персоналу закладу загальної середньої освіти; у заході взяли участь 1470 осіб-учасників освітнього процесу.</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 метою ознайомлення з роботою аварійно-рятувальної служби ДС НС України для 200 учнів 1-5 класів було організовано екскурсії до навчально-тренувальної базі ДСНС «Технопарк «Ватутіно», участь у р</w:t>
      </w:r>
      <w:r w:rsidRPr="00B31F2C">
        <w:rPr>
          <w:rFonts w:ascii="Times New Roman" w:hAnsi="Times New Roman" w:cs="Times New Roman"/>
          <w:bCs/>
          <w:lang w:val="uk-UA"/>
        </w:rPr>
        <w:t xml:space="preserve">одинному святі безпеки «День рятувальника» </w:t>
      </w:r>
      <w:r w:rsidRPr="00B31F2C">
        <w:rPr>
          <w:rFonts w:ascii="Times New Roman" w:hAnsi="Times New Roman" w:cs="Times New Roman"/>
          <w:iCs/>
          <w:lang w:val="uk-UA"/>
        </w:rPr>
        <w:t>на території Центрального парку культури і відпочинку ім. Горького за підтримки п</w:t>
      </w:r>
      <w:r w:rsidRPr="00B31F2C">
        <w:rPr>
          <w:rFonts w:ascii="Times New Roman" w:hAnsi="Times New Roman" w:cs="Times New Roman"/>
          <w:lang w:val="uk-UA"/>
        </w:rPr>
        <w:t xml:space="preserve">ровідного фахівця Головного управління ДСНС України у Харківській області Шумакової Т.С. Організовано участь учнів закладу у Всеукраїнському конкурсі </w:t>
      </w:r>
      <w:r w:rsidRPr="00B31F2C">
        <w:rPr>
          <w:rFonts w:ascii="Times New Roman" w:hAnsi="Times New Roman" w:cs="Times New Roman"/>
          <w:bCs/>
          <w:spacing w:val="-2"/>
          <w:lang w:val="uk-UA"/>
        </w:rPr>
        <w:t>стіннівок «Охорона праці очима дітей».</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На стендах у рекреаціях школи, у класних куточках «Профілактика дитячого травматизму» своєчасно розміщувалися листівки та пам’ятки для учасників освітнього процесу «Безпека на льоду», «Правила надання першої медичної допомоги потерпілим при переохолодженні та обмороженні», «Як не стати жертвою тонкої криги», «Увага, бурульки!», «Як не замерзнути», «Безпека на воді та поблизу водоймищ у зимовий період» тощо.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Учні 10-11 класів на уроках предмета «Захист Вітчизни» переглянули 4 навчальні фільми серії «Школа доктора Комаровського» з надання допомоги постраждалим у різноманітних ситуаціях.</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 виконання наказу Управління освіти адміністрації Основ’янського району від 17.02.2020  №40 «Про проведення позапланового інструктажу в закладах загальної середньої освіти» у</w:t>
      </w:r>
      <w:r w:rsidRPr="00B31F2C">
        <w:rPr>
          <w:rFonts w:ascii="Times New Roman" w:hAnsi="Times New Roman" w:cs="Times New Roman"/>
          <w:bCs/>
          <w:lang w:val="uk-UA"/>
        </w:rPr>
        <w:t xml:space="preserve"> зв’язку із випадком розпорошення речовини невідомого походження у приміщеннях ХЗОШ №48 </w:t>
      </w:r>
      <w:r w:rsidRPr="00B31F2C">
        <w:rPr>
          <w:rFonts w:ascii="Times New Roman" w:hAnsi="Times New Roman" w:cs="Times New Roman"/>
          <w:lang w:val="uk-UA"/>
        </w:rPr>
        <w:t xml:space="preserve">забезпечено проведення позапланового інструктажу з учасниками </w:t>
      </w:r>
      <w:r w:rsidRPr="00B31F2C">
        <w:rPr>
          <w:rFonts w:ascii="Times New Roman" w:hAnsi="Times New Roman" w:cs="Times New Roman"/>
          <w:lang w:val="uk-UA"/>
        </w:rPr>
        <w:lastRenderedPageBreak/>
        <w:t>освітнього процесу з питань безпеки життєдіяльності, зокрема при розпиленні невідомої речовини (газу) у закладі освіти, розповсюджено пам’ятки  про порядок дій усіх учасників освітнього процесу при розпиленні невідомої речовини (газу) у закладі освіти.</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Упродовж карантину, з 12.03.2020, забезпечено проведення інструктажів з учасниками освітнього процесу з усіх питань безпеки життєдіяльності із використанням технологій дистанційного навчання з подальшою реєстрацією їх у відповідних журналах.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розміщення на вебсайті закладу освіти пам‘яток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у тому числі про дотримання обмежень задля запобігання поширенню гострої респіраторної хвороби СОVID-19, спричиненої коронавірусом SARS-СоV-2.</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Проведено відповідну роз’яснювальну роботу зі здобувачами освіти та їхніми батьками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із використанням технологій дистанційного навчання.</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розміщення на освітніх платформах, які використовуються під час здійснення дистанційного навчання, пам‘яток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в тому числі про необхідність дотримання санітарно-гігієнічних заходів задля запобігання поширенню гострої респіраторної хвороби СОVID-19, спричиненої коронавірусом SARS-СоV-2.</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 виконання листа Департаменту науки і освіти Харківської обласної державної адміністрації від 30.01.2020 № 01-33/434 «Про позачергове засідання регіональної комісії з питань техногенно-екологічної безпеки та надзвичайних ситуацій Харківської області» упродовж навчального року проводилися протиепідемічні заходи зі здобувачами світи та працівниками ХЗОШ № 53: щ</w:t>
      </w:r>
      <w:r w:rsidRPr="00B31F2C">
        <w:rPr>
          <w:rFonts w:ascii="Times New Roman" w:hAnsi="Times New Roman" w:cs="Times New Roman"/>
          <w:shd w:val="clear" w:color="auto" w:fill="FFFFFF"/>
          <w:lang w:val="uk-UA"/>
        </w:rPr>
        <w:t>оденний моніторинг відвідування навчання учнями  1-11 класів із зазначенням причин відсутності; к</w:t>
      </w:r>
      <w:r w:rsidRPr="00B31F2C">
        <w:rPr>
          <w:rFonts w:ascii="Times New Roman" w:hAnsi="Times New Roman" w:cs="Times New Roman"/>
          <w:lang w:val="uk-UA"/>
        </w:rPr>
        <w:t>ласні кімнати закладу освіти обладнано термометрами для контролю за дотриманням необхідного температурного режиму; обов’язкове провітрювання класних кімнат згідно із графіком; прийом учнів до школи після їх відсутності  здійснюється тільки за довідкою лікувальної установи. Питання необхідності щеплення від грипу розглядалося на нараді при директорі (протокол від 07.11.2019  №6).</w:t>
      </w:r>
    </w:p>
    <w:p w:rsidR="005E6AA5" w:rsidRPr="00B31F2C" w:rsidRDefault="005E6AA5" w:rsidP="00B31F2C">
      <w:pPr>
        <w:ind w:firstLine="567"/>
        <w:contextualSpacing/>
        <w:jc w:val="both"/>
        <w:rPr>
          <w:rFonts w:ascii="Times New Roman" w:hAnsi="Times New Roman" w:cs="Times New Roman"/>
          <w:lang w:val="uk-UA"/>
        </w:rPr>
      </w:pPr>
      <w:r w:rsidRPr="00B31F2C">
        <w:rPr>
          <w:rFonts w:ascii="Times New Roman" w:hAnsi="Times New Roman" w:cs="Times New Roman"/>
          <w:lang w:val="uk-UA"/>
        </w:rPr>
        <w:t xml:space="preserve">Здійснювалися санітарно-освітні заходи. З учнями 7– 9-х класів проведено диктанти на санітарно-гігієнічні теми: «Що треба знати про грип та ГРВІ», «Щеплення – єдиний оберіг», «Як уберегтися від інфекцій». </w:t>
      </w:r>
      <w:r w:rsidRPr="00B31F2C">
        <w:rPr>
          <w:rFonts w:ascii="Times New Roman" w:hAnsi="Times New Roman" w:cs="Times New Roman"/>
          <w:shd w:val="clear" w:color="auto" w:fill="FFFFFF"/>
          <w:lang w:val="uk-UA"/>
        </w:rPr>
        <w:t>У класних куточках 1-11 класів розміщено листівки «Як уберегтися від грипу та ГРВІ».</w:t>
      </w:r>
    </w:p>
    <w:p w:rsidR="005E6AA5" w:rsidRPr="00B31F2C" w:rsidRDefault="005E6AA5" w:rsidP="00B31F2C">
      <w:pPr>
        <w:ind w:firstLine="567"/>
        <w:contextualSpacing/>
        <w:jc w:val="both"/>
        <w:rPr>
          <w:rFonts w:ascii="Times New Roman" w:hAnsi="Times New Roman" w:cs="Times New Roman"/>
          <w:lang w:val="uk-UA"/>
        </w:rPr>
      </w:pPr>
      <w:r w:rsidRPr="00B31F2C">
        <w:rPr>
          <w:rFonts w:ascii="Times New Roman" w:hAnsi="Times New Roman" w:cs="Times New Roman"/>
          <w:lang w:val="uk-UA"/>
        </w:rPr>
        <w:t xml:space="preserve">На уроках трудового навчання у січні-лютому 2020 року з учнями 5-9 класів організовано виготовлення марлевих засобів захисту від інфекцій, що передаються повітряно-крапельним  шляхом. </w:t>
      </w:r>
    </w:p>
    <w:p w:rsidR="005E6AA5" w:rsidRPr="00B31F2C" w:rsidRDefault="005E6AA5" w:rsidP="00B31F2C">
      <w:pPr>
        <w:ind w:firstLine="567"/>
        <w:contextualSpacing/>
        <w:jc w:val="both"/>
        <w:rPr>
          <w:rFonts w:ascii="Times New Roman" w:hAnsi="Times New Roman" w:cs="Times New Roman"/>
          <w:lang w:val="uk-UA"/>
        </w:rPr>
      </w:pPr>
      <w:r w:rsidRPr="00B31F2C">
        <w:rPr>
          <w:rFonts w:ascii="Times New Roman" w:hAnsi="Times New Roman" w:cs="Times New Roman"/>
          <w:lang w:val="uk-UA"/>
        </w:rPr>
        <w:t>На уроках основ здоров’я та екології з учнями 1-11 класів проводилися тематичні бесіди з питань попередження захворювань, загартування, здорового способу життя: «Діти за здоровий спосіб життя», «Я обираю здоровий спосіб життя». Організовано виставку стіннівок, буклетів, розроблених на уроках мистецтва, інформатики щодо попередження інфекційних захворювань «Прості речі рятують життя».</w:t>
      </w:r>
    </w:p>
    <w:p w:rsidR="005E6AA5" w:rsidRPr="00B31F2C" w:rsidRDefault="005E6AA5" w:rsidP="00B31F2C">
      <w:pPr>
        <w:ind w:firstLine="567"/>
        <w:contextualSpacing/>
        <w:jc w:val="both"/>
        <w:rPr>
          <w:rFonts w:ascii="Times New Roman" w:hAnsi="Times New Roman" w:cs="Times New Roman"/>
          <w:lang w:val="uk-UA"/>
        </w:rPr>
      </w:pPr>
      <w:r w:rsidRPr="00B31F2C">
        <w:rPr>
          <w:rFonts w:ascii="Times New Roman" w:hAnsi="Times New Roman" w:cs="Times New Roman"/>
          <w:lang w:val="uk-UA"/>
        </w:rPr>
        <w:t>З батьками учнів проведено бесіду щодо попередження інфекційних захворювань (протокол батьківських зборів №2 від 12.12.2019)</w:t>
      </w:r>
      <w:r w:rsidRPr="00B31F2C">
        <w:rPr>
          <w:rFonts w:ascii="Times New Roman" w:hAnsi="Times New Roman" w:cs="Times New Roman"/>
          <w:shd w:val="clear" w:color="auto" w:fill="FFFFFF"/>
          <w:lang w:val="uk-UA"/>
        </w:rPr>
        <w:t xml:space="preserve">  та лекцію шкільного лікаря Карнковської Н.С. «Профілактика грипу та гострих респіраторних вірусних інфекцій в епідсезон та виховання навичок здоров’язберігаючої поведінки у дітей»</w:t>
      </w:r>
      <w:r w:rsidRPr="00B31F2C">
        <w:rPr>
          <w:rFonts w:ascii="Times New Roman" w:hAnsi="Times New Roman" w:cs="Times New Roman"/>
          <w:lang w:val="uk-UA"/>
        </w:rPr>
        <w:t xml:space="preserve"> (протокол №3 від 11.02.2020).</w:t>
      </w:r>
    </w:p>
    <w:p w:rsidR="005E6AA5" w:rsidRPr="00B31F2C" w:rsidRDefault="005E6AA5" w:rsidP="00B31F2C">
      <w:pPr>
        <w:ind w:firstLine="567"/>
        <w:contextualSpacing/>
        <w:jc w:val="both"/>
        <w:rPr>
          <w:rFonts w:ascii="Times New Roman" w:hAnsi="Times New Roman" w:cs="Times New Roman"/>
          <w:lang w:val="uk-UA"/>
        </w:rPr>
      </w:pPr>
      <w:r w:rsidRPr="00B31F2C">
        <w:rPr>
          <w:rFonts w:ascii="Times New Roman" w:hAnsi="Times New Roman" w:cs="Times New Roman"/>
          <w:lang w:val="uk-UA"/>
        </w:rPr>
        <w:t>Щомісяця оновлювалися матеріали інформаційно-санітарного бюлетеня  медичного кабінету закладу.</w:t>
      </w:r>
    </w:p>
    <w:p w:rsidR="005E6AA5" w:rsidRPr="00B31F2C" w:rsidRDefault="005E6AA5" w:rsidP="00B31F2C">
      <w:pPr>
        <w:ind w:firstLine="567"/>
        <w:jc w:val="both"/>
        <w:rPr>
          <w:rFonts w:ascii="Times New Roman" w:hAnsi="Times New Roman" w:cs="Times New Roman"/>
          <w:spacing w:val="-1"/>
          <w:lang w:val="uk-UA"/>
        </w:rPr>
      </w:pPr>
      <w:r w:rsidRPr="00B31F2C">
        <w:rPr>
          <w:rFonts w:ascii="Times New Roman" w:hAnsi="Times New Roman" w:cs="Times New Roman"/>
          <w:spacing w:val="-1"/>
          <w:lang w:val="uk-UA"/>
        </w:rPr>
        <w:lastRenderedPageBreak/>
        <w:t xml:space="preserve">За 2019/2020 навчальний рік усього взято на облік 3 нещасних випадки. З них під час освітнього процесу – 1 (учень 5-В класу Кондратов Дмитро, який отримав травму під час перерви внаслідок порушення ним правил безпечної поведінки); у позаурочний час – 2 (учень </w:t>
      </w:r>
      <w:r w:rsidRPr="00B31F2C">
        <w:rPr>
          <w:rFonts w:ascii="Times New Roman" w:hAnsi="Times New Roman" w:cs="Times New Roman"/>
          <w:lang w:val="uk-UA"/>
        </w:rPr>
        <w:t xml:space="preserve">9-В класу Ряднов Ігор, який отримав травму внаслідок ДТП з вини водія автомобілю, та </w:t>
      </w:r>
      <w:r w:rsidRPr="00B31F2C">
        <w:rPr>
          <w:rFonts w:ascii="Times New Roman" w:hAnsi="Times New Roman" w:cs="Times New Roman"/>
          <w:spacing w:val="-1"/>
          <w:lang w:val="uk-UA"/>
        </w:rPr>
        <w:t>учень</w:t>
      </w:r>
      <w:r w:rsidRPr="00B31F2C">
        <w:rPr>
          <w:rFonts w:ascii="Times New Roman" w:hAnsi="Times New Roman" w:cs="Times New Roman"/>
          <w:lang w:val="uk-UA"/>
        </w:rPr>
        <w:t xml:space="preserve"> 4-Б класу Бреславець Денис, який також отримав травму внаслідок ДТП з вини водія автомобілю)</w:t>
      </w:r>
      <w:r w:rsidRPr="00B31F2C">
        <w:rPr>
          <w:rFonts w:ascii="Times New Roman" w:hAnsi="Times New Roman" w:cs="Times New Roman"/>
          <w:spacing w:val="-1"/>
          <w:lang w:val="uk-UA"/>
        </w:rPr>
        <w:t>.</w:t>
      </w:r>
    </w:p>
    <w:p w:rsidR="005E6AA5" w:rsidRPr="005E6AA5" w:rsidRDefault="005E6AA5" w:rsidP="005E6AA5">
      <w:pPr>
        <w:ind w:firstLine="567"/>
        <w:jc w:val="both"/>
        <w:rPr>
          <w:rFonts w:ascii="Times New Roman" w:hAnsi="Times New Roman" w:cs="Times New Roman"/>
          <w:szCs w:val="28"/>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842"/>
        <w:gridCol w:w="939"/>
        <w:gridCol w:w="939"/>
        <w:gridCol w:w="939"/>
        <w:gridCol w:w="939"/>
        <w:gridCol w:w="939"/>
        <w:gridCol w:w="939"/>
        <w:gridCol w:w="939"/>
        <w:gridCol w:w="940"/>
      </w:tblGrid>
      <w:tr w:rsidR="005E6AA5" w:rsidRPr="005E6AA5" w:rsidTr="00B31F2C">
        <w:tc>
          <w:tcPr>
            <w:tcW w:w="568" w:type="dxa"/>
            <w:vMerge w:val="restart"/>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w:t>
            </w:r>
          </w:p>
          <w:p w:rsidR="005E6AA5" w:rsidRPr="005E6AA5" w:rsidRDefault="005E6AA5" w:rsidP="00B31F2C">
            <w:pPr>
              <w:pStyle w:val="afa"/>
              <w:widowControl w:val="0"/>
              <w:rPr>
                <w:rFonts w:ascii="Times New Roman" w:hAnsi="Times New Roman" w:cs="Times New Roman"/>
                <w:sz w:val="24"/>
                <w:szCs w:val="28"/>
                <w:lang w:val="uk-UA"/>
              </w:rPr>
            </w:pPr>
            <w:r w:rsidRPr="005E6AA5">
              <w:rPr>
                <w:rFonts w:ascii="Times New Roman" w:hAnsi="Times New Roman" w:cs="Times New Roman"/>
                <w:snapToGrid w:val="0"/>
                <w:sz w:val="24"/>
                <w:szCs w:val="28"/>
                <w:lang w:val="uk-UA"/>
              </w:rPr>
              <w:t>з/п</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pStyle w:val="afa"/>
              <w:widowControl w:val="0"/>
              <w:rPr>
                <w:rFonts w:ascii="Times New Roman" w:hAnsi="Times New Roman" w:cs="Times New Roman"/>
                <w:sz w:val="24"/>
                <w:szCs w:val="28"/>
                <w:lang w:val="uk-UA"/>
              </w:rPr>
            </w:pPr>
            <w:r w:rsidRPr="005E6AA5">
              <w:rPr>
                <w:rFonts w:ascii="Times New Roman" w:hAnsi="Times New Roman" w:cs="Times New Roman"/>
                <w:snapToGrid w:val="0"/>
                <w:sz w:val="24"/>
                <w:szCs w:val="28"/>
                <w:lang w:val="uk-UA"/>
              </w:rPr>
              <w:t xml:space="preserve">Вид діяльності </w:t>
            </w:r>
          </w:p>
        </w:tc>
        <w:tc>
          <w:tcPr>
            <w:tcW w:w="7513" w:type="dxa"/>
            <w:gridSpan w:val="8"/>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pStyle w:val="afa"/>
              <w:widowControl w:val="0"/>
              <w:ind w:right="1168"/>
              <w:jc w:val="center"/>
              <w:rPr>
                <w:rFonts w:ascii="Times New Roman" w:hAnsi="Times New Roman" w:cs="Times New Roman"/>
                <w:snapToGrid w:val="0"/>
                <w:sz w:val="24"/>
                <w:szCs w:val="28"/>
                <w:lang w:val="uk-UA"/>
              </w:rPr>
            </w:pPr>
            <w:r w:rsidRPr="005E6AA5">
              <w:rPr>
                <w:rFonts w:ascii="Times New Roman" w:hAnsi="Times New Roman" w:cs="Times New Roman"/>
                <w:snapToGrid w:val="0"/>
                <w:sz w:val="24"/>
                <w:szCs w:val="28"/>
                <w:lang w:val="uk-UA"/>
              </w:rPr>
              <w:t>Травмовано</w:t>
            </w:r>
          </w:p>
        </w:tc>
      </w:tr>
      <w:tr w:rsidR="005E6AA5" w:rsidRPr="005E6AA5" w:rsidTr="00B31F2C">
        <w:trPr>
          <w:cantSplit/>
          <w:trHeight w:val="34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szCs w:val="28"/>
                <w:lang w:val="uk-UA" w:eastAsia="uk-U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szCs w:val="28"/>
                <w:lang w:val="uk-UA" w:eastAsia="uk-UA"/>
              </w:rPr>
            </w:pP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2012</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7"/>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2013</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2014</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2016</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tabs>
                <w:tab w:val="left" w:pos="50"/>
                <w:tab w:val="left" w:pos="884"/>
              </w:tabs>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2017</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tabs>
                <w:tab w:val="left" w:pos="50"/>
                <w:tab w:val="left" w:pos="884"/>
              </w:tabs>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2018</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tabs>
                <w:tab w:val="left" w:pos="50"/>
                <w:tab w:val="left" w:pos="884"/>
              </w:tabs>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2019</w:t>
            </w:r>
          </w:p>
        </w:tc>
        <w:tc>
          <w:tcPr>
            <w:tcW w:w="940"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tabs>
                <w:tab w:val="left" w:pos="50"/>
                <w:tab w:val="left" w:pos="884"/>
              </w:tabs>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2020</w:t>
            </w:r>
          </w:p>
        </w:tc>
      </w:tr>
      <w:tr w:rsidR="005E6AA5" w:rsidRPr="005E6AA5" w:rsidTr="00B31F2C">
        <w:tc>
          <w:tcPr>
            <w:tcW w:w="568"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1.</w:t>
            </w:r>
          </w:p>
        </w:tc>
        <w:tc>
          <w:tcPr>
            <w:tcW w:w="184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Під час освітнього процесу</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4</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0</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40"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0</w:t>
            </w:r>
          </w:p>
        </w:tc>
      </w:tr>
      <w:tr w:rsidR="005E6AA5" w:rsidRPr="005E6AA5" w:rsidTr="00B31F2C">
        <w:tc>
          <w:tcPr>
            <w:tcW w:w="568"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2.</w:t>
            </w:r>
          </w:p>
        </w:tc>
        <w:tc>
          <w:tcPr>
            <w:tcW w:w="184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У позаурочний час</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2</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snapToGrid w:val="0"/>
                <w:szCs w:val="28"/>
                <w:lang w:val="uk-UA" w:eastAsia="uk-UA"/>
              </w:rPr>
            </w:pPr>
            <w:r w:rsidRPr="005E6AA5">
              <w:rPr>
                <w:rFonts w:ascii="Times New Roman" w:hAnsi="Times New Roman" w:cs="Times New Roman"/>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0</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1</w:t>
            </w:r>
          </w:p>
        </w:tc>
        <w:tc>
          <w:tcPr>
            <w:tcW w:w="939"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2</w:t>
            </w:r>
          </w:p>
        </w:tc>
        <w:tc>
          <w:tcPr>
            <w:tcW w:w="940" w:type="dxa"/>
            <w:tcBorders>
              <w:top w:val="single" w:sz="4" w:space="0" w:color="000000"/>
              <w:left w:val="single" w:sz="4" w:space="0" w:color="000000"/>
              <w:bottom w:val="single" w:sz="4" w:space="0" w:color="000000"/>
              <w:right w:val="single" w:sz="4" w:space="0" w:color="000000"/>
            </w:tcBorders>
          </w:tcPr>
          <w:p w:rsidR="005E6AA5" w:rsidRPr="005E6AA5" w:rsidRDefault="005E6AA5" w:rsidP="00B31F2C">
            <w:pPr>
              <w:ind w:right="1168" w:firstLine="540"/>
              <w:jc w:val="center"/>
              <w:rPr>
                <w:rFonts w:ascii="Times New Roman" w:hAnsi="Times New Roman" w:cs="Times New Roman"/>
                <w:bCs/>
                <w:snapToGrid w:val="0"/>
                <w:szCs w:val="28"/>
                <w:lang w:val="uk-UA" w:eastAsia="uk-UA"/>
              </w:rPr>
            </w:pPr>
            <w:r w:rsidRPr="005E6AA5">
              <w:rPr>
                <w:rFonts w:ascii="Times New Roman" w:hAnsi="Times New Roman" w:cs="Times New Roman"/>
                <w:bCs/>
                <w:snapToGrid w:val="0"/>
                <w:szCs w:val="28"/>
                <w:lang w:val="uk-UA" w:eastAsia="uk-UA"/>
              </w:rPr>
              <w:t>0</w:t>
            </w:r>
          </w:p>
        </w:tc>
      </w:tr>
    </w:tbl>
    <w:p w:rsidR="005E6AA5" w:rsidRPr="005E6AA5" w:rsidRDefault="005E6AA5" w:rsidP="005E6AA5">
      <w:pPr>
        <w:pStyle w:val="afa"/>
        <w:widowControl w:val="0"/>
        <w:rPr>
          <w:rFonts w:ascii="Times New Roman" w:eastAsia="Times New Roman" w:hAnsi="Times New Roman" w:cs="Times New Roman"/>
          <w:b/>
          <w:color w:val="000000" w:themeColor="text1"/>
          <w:kern w:val="16"/>
          <w:sz w:val="24"/>
          <w:szCs w:val="28"/>
          <w:lang w:val="uk-UA" w:eastAsia="ru-RU"/>
        </w:rPr>
      </w:pPr>
    </w:p>
    <w:p w:rsidR="005E6AA5" w:rsidRPr="00B31F2C" w:rsidRDefault="005E6AA5" w:rsidP="00B31F2C">
      <w:pPr>
        <w:pStyle w:val="afa"/>
        <w:widowControl w:val="0"/>
        <w:ind w:firstLine="567"/>
        <w:jc w:val="both"/>
        <w:rPr>
          <w:rFonts w:ascii="Times New Roman" w:eastAsia="Times New Roman" w:hAnsi="Times New Roman" w:cs="Times New Roman"/>
          <w:b/>
          <w:color w:val="000000" w:themeColor="text1"/>
          <w:kern w:val="16"/>
          <w:sz w:val="24"/>
          <w:szCs w:val="24"/>
          <w:lang w:val="uk-UA" w:eastAsia="ru-RU"/>
        </w:rPr>
      </w:pPr>
      <w:r w:rsidRPr="00B31F2C">
        <w:rPr>
          <w:rFonts w:ascii="Times New Roman" w:eastAsia="Times New Roman" w:hAnsi="Times New Roman" w:cs="Times New Roman"/>
          <w:b/>
          <w:color w:val="000000" w:themeColor="text1"/>
          <w:kern w:val="16"/>
          <w:sz w:val="24"/>
          <w:szCs w:val="24"/>
          <w:lang w:val="uk-UA" w:eastAsia="ru-RU"/>
        </w:rPr>
        <w:t>Підсумки роботи закладу з профілактики злочинності та правопорушень</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На виконання </w:t>
      </w:r>
      <w:hyperlink r:id="rId11" w:history="1">
        <w:r w:rsidRPr="00B31F2C">
          <w:rPr>
            <w:rFonts w:ascii="Times New Roman" w:hAnsi="Times New Roman" w:cs="Times New Roman"/>
            <w:lang w:val="uk-UA"/>
          </w:rPr>
          <w:t>Законів України «Про освіту</w:t>
        </w:r>
      </w:hyperlink>
      <w:r w:rsidRPr="00B31F2C">
        <w:rPr>
          <w:rFonts w:ascii="Times New Roman" w:hAnsi="Times New Roman" w:cs="Times New Roman"/>
          <w:lang w:val="uk-UA"/>
        </w:rPr>
        <w:t>»</w:t>
      </w:r>
      <w:hyperlink r:id="rId12" w:tgtFrame="_blank" w:history="1">
        <w:r w:rsidRPr="00B31F2C">
          <w:rPr>
            <w:rFonts w:ascii="Times New Roman" w:hAnsi="Times New Roman" w:cs="Times New Roman"/>
            <w:lang w:val="uk-UA"/>
          </w:rPr>
          <w:t>,  «Про протидію торгівлі людьми</w:t>
        </w:r>
      </w:hyperlink>
      <w:r w:rsidRPr="00B31F2C">
        <w:rPr>
          <w:rFonts w:ascii="Times New Roman" w:hAnsi="Times New Roman" w:cs="Times New Roman"/>
          <w:lang w:val="uk-UA"/>
        </w:rPr>
        <w:t>»,  </w:t>
      </w:r>
      <w:hyperlink r:id="rId13" w:history="1">
        <w:r w:rsidRPr="00B31F2C">
          <w:rPr>
            <w:rFonts w:ascii="Times New Roman" w:hAnsi="Times New Roman" w:cs="Times New Roman"/>
            <w:lang w:val="uk-UA"/>
          </w:rPr>
          <w:t>«Про внесення змін до деяких законодавчих актів України щодо протидії булінгу (цькуванню)»</w:t>
        </w:r>
      </w:hyperlink>
      <w:r w:rsidRPr="00B31F2C">
        <w:rPr>
          <w:rFonts w:ascii="Times New Roman" w:hAnsi="Times New Roman" w:cs="Times New Roman"/>
          <w:lang w:val="uk-UA"/>
        </w:rPr>
        <w:t xml:space="preserve">, </w:t>
      </w:r>
      <w:hyperlink r:id="rId14" w:tgtFrame="_blank" w:history="1">
        <w:r w:rsidRPr="00B31F2C">
          <w:rPr>
            <w:rFonts w:ascii="Times New Roman" w:hAnsi="Times New Roman" w:cs="Times New Roman"/>
            <w:lang w:val="uk-UA"/>
          </w:rPr>
          <w:t xml:space="preserve">Листа МОН №1/11-5480 від 18.05.2018 «Методичні рекомендації щодо запобігання і протидії насильству», </w:t>
        </w:r>
      </w:hyperlink>
      <w:hyperlink r:id="rId15" w:tgtFrame="_blank" w:history="1">
        <w:r w:rsidRPr="00B31F2C">
          <w:rPr>
            <w:rFonts w:ascii="Times New Roman" w:hAnsi="Times New Roman" w:cs="Times New Roman"/>
            <w:lang w:val="uk-UA"/>
          </w:rPr>
          <w:t>Державної соціальної програми «Національний план дій щодо реалізації Конвенції ООН про права дитини» на період до 2021 року</w:t>
        </w:r>
      </w:hyperlink>
      <w:r w:rsidRPr="00B31F2C">
        <w:rPr>
          <w:rFonts w:ascii="Times New Roman" w:hAnsi="Times New Roman" w:cs="Times New Roman"/>
          <w:lang w:val="uk-UA"/>
        </w:rPr>
        <w:t xml:space="preserve">», </w:t>
      </w:r>
      <w:hyperlink r:id="rId16" w:tgtFrame="_blank" w:history="1">
        <w:r w:rsidRPr="00B31F2C">
          <w:rPr>
            <w:rFonts w:ascii="Times New Roman" w:hAnsi="Times New Roman" w:cs="Times New Roman"/>
            <w:lang w:val="uk-UA"/>
          </w:rPr>
          <w:t>Державної соціальної програми протидії торгівлі людьми на період до 2020 року</w:t>
        </w:r>
      </w:hyperlink>
      <w:r w:rsidRPr="00B31F2C">
        <w:rPr>
          <w:rFonts w:ascii="Times New Roman" w:hAnsi="Times New Roman" w:cs="Times New Roman"/>
          <w:lang w:val="uk-UA"/>
        </w:rPr>
        <w:t>, . </w:t>
      </w:r>
      <w:hyperlink r:id="rId17" w:history="1">
        <w:r w:rsidRPr="00B31F2C">
          <w:rPr>
            <w:rFonts w:ascii="Times New Roman" w:hAnsi="Times New Roman" w:cs="Times New Roman"/>
            <w:lang w:val="uk-UA"/>
          </w:rPr>
          <w:t>Листа Міністерства освіти і науки України від 17.07.2018 № 1/9-453 «Про проведення інформаційних кампаній щодо протидії торгівлі людьми</w:t>
        </w:r>
      </w:hyperlink>
      <w:r w:rsidRPr="00B31F2C">
        <w:rPr>
          <w:rFonts w:ascii="Times New Roman" w:hAnsi="Times New Roman" w:cs="Times New Roman"/>
          <w:lang w:val="uk-UA"/>
        </w:rPr>
        <w:t>», </w:t>
      </w:r>
      <w:hyperlink r:id="rId18" w:history="1">
        <w:r w:rsidRPr="00B31F2C">
          <w:rPr>
            <w:rFonts w:ascii="Times New Roman" w:hAnsi="Times New Roman" w:cs="Times New Roman"/>
            <w:lang w:val="uk-UA"/>
          </w:rPr>
          <w:t>Стратегії національно-патріотичного виховання дітей та молоді на 2016-2020 роки</w:t>
        </w:r>
      </w:hyperlink>
      <w:r w:rsidRPr="00B31F2C">
        <w:rPr>
          <w:rFonts w:ascii="Times New Roman" w:hAnsi="Times New Roman" w:cs="Times New Roman"/>
          <w:lang w:val="uk-UA"/>
        </w:rPr>
        <w:t xml:space="preserve">, </w:t>
      </w:r>
      <w:hyperlink r:id="rId19" w:history="1">
        <w:r w:rsidRPr="00B31F2C">
          <w:rPr>
            <w:rFonts w:ascii="Times New Roman" w:hAnsi="Times New Roman" w:cs="Times New Roman"/>
            <w:lang w:val="uk-UA"/>
          </w:rPr>
          <w:t>Програми «Основні орієнтири виховання учнів 1-11 класів загальноосвітніх навчальних закладів України (наказ Міністерства освіти і науки, молоді та спорту України №1243 від 31.10.2011 р.)</w:t>
        </w:r>
      </w:hyperlink>
      <w:r w:rsidRPr="00B31F2C">
        <w:rPr>
          <w:rFonts w:ascii="Times New Roman" w:hAnsi="Times New Roman" w:cs="Times New Roman"/>
          <w:lang w:val="uk-UA"/>
        </w:rPr>
        <w:t xml:space="preserve">», Постанови Кабінету Міністрів від 13 вересня 2017 року «Про затвердження Порядку ведення обліку дітей шкільного віку та учнів», </w:t>
      </w:r>
      <w:hyperlink r:id="rId20" w:history="1">
        <w:r w:rsidRPr="00B31F2C">
          <w:rPr>
            <w:rFonts w:ascii="Times New Roman" w:hAnsi="Times New Roman" w:cs="Times New Roman"/>
            <w:lang w:val="uk-UA"/>
          </w:rPr>
          <w:t>Листа МОН України 29.01.2019 №1/11-881 «Рекомендації для закладів освіти, педагогічних працівників  щодо застосування норм Закону України «Про внесення змін до деяких законодавчих актів України щодо протидії булінгу (цькуванню)»</w:t>
        </w:r>
      </w:hyperlink>
      <w:r w:rsidRPr="00B31F2C">
        <w:rPr>
          <w:rFonts w:ascii="Times New Roman" w:hAnsi="Times New Roman" w:cs="Times New Roman"/>
          <w:lang w:val="uk-UA"/>
        </w:rPr>
        <w:t xml:space="preserve">, </w:t>
      </w:r>
      <w:hyperlink r:id="rId21" w:history="1">
        <w:r w:rsidRPr="00B31F2C">
          <w:rPr>
            <w:rFonts w:ascii="Times New Roman" w:hAnsi="Times New Roman" w:cs="Times New Roman"/>
            <w:lang w:val="uk-UA"/>
          </w:rPr>
          <w:t>Листа МОН України від 07.08.2018 №1/9-486 «Про деякі питання  організації в закладах освіти виховної роботи щодо  безпеки й благополуччя дитини</w:t>
        </w:r>
      </w:hyperlink>
      <w:r w:rsidRPr="00B31F2C">
        <w:rPr>
          <w:rFonts w:ascii="Times New Roman" w:hAnsi="Times New Roman" w:cs="Times New Roman"/>
          <w:lang w:val="uk-UA"/>
        </w:rPr>
        <w:t xml:space="preserve">», Листа Міністерства освіти і науки України від 22.12.2017 №1/9-707 «Щодо профілактики злочинності серед неповнолітніх», листа Департаменту освіти Харківської міської ради від 12.03.2018 № 740/02-20/18 «Про посилення профілактичної та роз’яснювальної роботи щодо недопущення випадків порушень прав дітей з боку педагогів підпорядкованих закладів освіти під час освітнього процесу», відповідно до наказу директора школи від 30.08.2019 №222 «Про організацію роботи з профілактики злочинності та правопорушень серед учнів у 2019/2020 навчальному році», плану роботи школи на 2019/2020 навчальний рік, з метою забезпечення реалізації державної політики в галузі охорони та захисту прав та законних інтересів дітей метою організації цілеспрямованої роботи щодо профілактики злочинності, правопорушень, бездоглядності та безпритульності серед учнів школи, їх соціальної адаптації в суспільстві, запобіганню тютюнокурінню, алкоголізму, наркоманії, протидії насильству серед учасників освітнього процесу, протидії жорстокому поводженню з дітьми, вироблення в них навичок і звичок правомірної поведінки, уміння протистояти негативним впливам протягом першого семестру 2019/2020 навчального року проведено певну роботу.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Для налагодження ефективної превентивної роботи директором видано ряд організаційних наказів: від 30.08.2019</w:t>
      </w:r>
      <w:r w:rsidRPr="00B31F2C">
        <w:rPr>
          <w:rFonts w:ascii="Times New Roman" w:hAnsi="Times New Roman" w:cs="Times New Roman"/>
          <w:lang w:val="uk-UA"/>
        </w:rPr>
        <w:tab/>
        <w:t>№222 «Про організацію роботи з профілактики злочинності та правопорушень серед учнів у 2019/2020 навчальному році», від 30.08.2019</w:t>
      </w:r>
      <w:r w:rsidRPr="00B31F2C">
        <w:rPr>
          <w:rFonts w:ascii="Times New Roman" w:hAnsi="Times New Roman" w:cs="Times New Roman"/>
          <w:lang w:val="uk-UA"/>
        </w:rPr>
        <w:tab/>
        <w:t xml:space="preserve"> №204 «Про організацію роботи шкільної Ради профілактики правопорушень», від 30.08.2019 №211 «Про організацію роботи щодо запобігання наркоманії,алкоголізму, </w:t>
      </w:r>
      <w:r w:rsidRPr="00B31F2C">
        <w:rPr>
          <w:rFonts w:ascii="Times New Roman" w:hAnsi="Times New Roman" w:cs="Times New Roman"/>
          <w:lang w:val="uk-UA"/>
        </w:rPr>
        <w:lastRenderedPageBreak/>
        <w:t>тютюнопаління, шкідливих узалежнень  серед учнів школи», від 30.08.2019 №212 «Про організацію роботи педагогічного колективу щодо обліку відвідування учнями навчальних занять», від 30.08.2019</w:t>
      </w:r>
      <w:r w:rsidRPr="00B31F2C">
        <w:rPr>
          <w:rFonts w:ascii="Times New Roman" w:hAnsi="Times New Roman" w:cs="Times New Roman"/>
          <w:lang w:val="uk-UA"/>
        </w:rPr>
        <w:tab/>
        <w:t>№223 «Про закріплення педагогів-наставників за учнями, які перебувають на шкільному обліку та на обліку у службі у справах дітей Основ’янського району», від 30.08.2019</w:t>
      </w:r>
      <w:r w:rsidRPr="00B31F2C">
        <w:rPr>
          <w:rFonts w:ascii="Times New Roman" w:hAnsi="Times New Roman" w:cs="Times New Roman"/>
          <w:lang w:val="uk-UA"/>
        </w:rPr>
        <w:tab/>
        <w:t>№ 220 «Про організацію роботи класних керівників 1-11-х класів у 2019/2020 навчальному році», від 30.08.2019 № 221 «Про призначення громадського інспектора з охорони прав дитинства», від 30.08.2019</w:t>
      </w:r>
      <w:r w:rsidRPr="00B31F2C">
        <w:rPr>
          <w:rFonts w:ascii="Times New Roman" w:hAnsi="Times New Roman" w:cs="Times New Roman"/>
          <w:lang w:val="uk-UA"/>
        </w:rPr>
        <w:tab/>
        <w:t>№224 «Про створення комісії з розгляду випадків булінгу у закладі освіти», від 30.08.2019 №216 «Про заборону тютюнокуріння учасників освітнього процесу на території школи», від 02.09.2019</w:t>
      </w:r>
      <w:r w:rsidRPr="00B31F2C">
        <w:rPr>
          <w:rFonts w:ascii="Times New Roman" w:hAnsi="Times New Roman" w:cs="Times New Roman"/>
          <w:lang w:val="uk-UA"/>
        </w:rPr>
        <w:tab/>
        <w:t xml:space="preserve">№ 254 «Про організацію роботи гуртків та секцій у 2019/2020 навчальному році», від 12.09.2019 №276 «Про проведення у школі Тижня протидії булінгу», від 20.11.2019 №399 «Про проведення у школі Тижня  протидії торгівлі людьми», від 16.11.2019 №391 «Про проведення у школі Всеукраїнського тижня права».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Питання профілактики правопорушень та злочинів серед дітей та підлітків, запобігання жорстокому поводженню з дітьми розглядалися на нарадах при директорі (протоколи від від 28 серпня 2019 року №1, від 05 вересня 2019 року №2, від 27 вересня  2019 року №3, від 24 жовтня  2019 року №5, від від 07 листопада 2019 року №6, від 28 листопада 2019 року №7, від 05 грудня 2019 року №8, від 26 грудня 2019 №9; від 30.01.2020 № 10; від 18.02.2020 №11; засіданнях Ради профілактики правопорушень (протоколи від №1 від 07.09.2019; від 23.10.2019 №2, від 17.11.2019 №3); засіданнях шкільного методичного об’єднання класних керівників (протоколи від  27.08.2019 №1, від  25.10.2019 №2), батьківських зборах (протоколи від 18.09.2019 №1, від 16.10.2019 №2).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Педагогічних працівників школи ознайомлено з нормативними документами щодо охорони та захисту прав та законних інтересів дітей профілактики злочинності, правопорушень, бездоглядності та безпритульності.</w:t>
      </w:r>
    </w:p>
    <w:p w:rsidR="005E6AA5" w:rsidRPr="00B31F2C" w:rsidRDefault="005E6AA5" w:rsidP="00B31F2C">
      <w:pPr>
        <w:ind w:firstLine="567"/>
        <w:jc w:val="both"/>
        <w:rPr>
          <w:rFonts w:ascii="Times New Roman" w:hAnsi="Times New Roman" w:cs="Times New Roman"/>
          <w:color w:val="000000"/>
          <w:lang w:val="uk-UA"/>
        </w:rPr>
      </w:pPr>
      <w:r w:rsidRPr="00B31F2C">
        <w:rPr>
          <w:rFonts w:ascii="Times New Roman" w:hAnsi="Times New Roman" w:cs="Times New Roman"/>
          <w:lang w:val="uk-UA"/>
        </w:rPr>
        <w:t xml:space="preserve"> </w:t>
      </w:r>
      <w:r w:rsidRPr="00B31F2C">
        <w:rPr>
          <w:rFonts w:ascii="Times New Roman" w:hAnsi="Times New Roman" w:cs="Times New Roman"/>
          <w:color w:val="000000"/>
          <w:lang w:val="uk-UA"/>
        </w:rPr>
        <w:t xml:space="preserve">Під постійним контролем соціального педагога, класних керівників знаходиться відвідування учнями навчальних занять. Причини пропусків занять з’ясовуються, підтримується постійний зв’язок з батьками. </w:t>
      </w:r>
    </w:p>
    <w:p w:rsidR="005E6AA5" w:rsidRPr="00B31F2C" w:rsidRDefault="005E6AA5" w:rsidP="00B31F2C">
      <w:pPr>
        <w:ind w:firstLine="567"/>
        <w:jc w:val="both"/>
        <w:rPr>
          <w:rStyle w:val="FontStyle83"/>
          <w:sz w:val="24"/>
          <w:szCs w:val="24"/>
          <w:lang w:val="uk-UA"/>
        </w:rPr>
      </w:pPr>
      <w:r w:rsidRPr="00B31F2C">
        <w:rPr>
          <w:rStyle w:val="FontStyle67"/>
          <w:rFonts w:eastAsia="Calibri"/>
          <w:sz w:val="24"/>
          <w:szCs w:val="24"/>
          <w:lang w:val="uk-UA"/>
        </w:rPr>
        <w:t xml:space="preserve">Практичний психолог Алієва Н.Г. </w:t>
      </w:r>
      <w:r w:rsidRPr="00B31F2C">
        <w:rPr>
          <w:rStyle w:val="FontStyle83"/>
          <w:sz w:val="24"/>
          <w:szCs w:val="24"/>
          <w:lang w:val="uk-UA"/>
        </w:rPr>
        <w:t xml:space="preserve">проводить психологічну експертизу, здійснює діагностико-корекційну роботу з учнями «групи ризику», надає рекомендації вчителям та батькам з питань виховання, проводить практичні заняття з учнями девіантної поведінки.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залучення учнів до громадської, гурткової роботи та позашкільної освіти. У школі працюють 16 бюджетних та позабюджетних гуртків, у роботі яких задіяні 480 учнів</w:t>
      </w:r>
      <w:r w:rsidRPr="00B31F2C">
        <w:rPr>
          <w:rFonts w:ascii="Times New Roman" w:hAnsi="Times New Roman" w:cs="Times New Roman"/>
          <w:color w:val="FF0000"/>
          <w:lang w:val="uk-UA"/>
        </w:rPr>
        <w:t xml:space="preserve">. </w:t>
      </w:r>
      <w:r w:rsidRPr="00B31F2C">
        <w:rPr>
          <w:rFonts w:ascii="Times New Roman" w:hAnsi="Times New Roman" w:cs="Times New Roman"/>
          <w:lang w:val="uk-UA"/>
        </w:rPr>
        <w:t xml:space="preserve">Загалом ПНЗ району та міста відвідує 892 учні школи.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Реалізується План спільних дій школи з управлінням освіти, відділом ювенальної превенції Основ’янського відділу ГУ НП в Харківській області, ССД, ЦСССДМ, сектором ювенальної пробації Харківського міського відділу з питань пробації  Північно-Східного управління з питань виконання кримінальних покарань та пробації Міністерства юстиції, наркологічним кабінетом КЗОЗ «Обласний наркологічний диспансер» з питань профілактики та попередження правопорушень, запобігання дитячій бездоглядності та безпритульності, жорстокому поводженню з дітьми, пропаганди здорового способу життя на 2019/2020 навчальний рік.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bCs/>
          <w:lang w:val="uk-UA"/>
        </w:rPr>
        <w:t>Упродовж першого семестру проведено превентивні заходи щодо протидії правопорушенням проти громадської моралі та торгівлі людьми.</w:t>
      </w:r>
      <w:r w:rsidRPr="00B31F2C">
        <w:rPr>
          <w:rFonts w:ascii="Times New Roman" w:hAnsi="Times New Roman" w:cs="Times New Roman"/>
          <w:lang w:val="uk-UA"/>
        </w:rPr>
        <w:t xml:space="preserve"> На стенді «Законність – основа правопорядку»  та на сайті школи розміщено листівки з питань протидії торгівлі людьми: ознаки торгівлі людьми, телефони Української національної довідкової безкоштовної лінії з питань міграції та протидії торгівлі людьми, телефони громадських організацій Харківської області, які надають допомогу особам. 18.11.2019 – 22.11.2019 в межах Тижня протидії торгівлі людьми проведено Єдиний урок протидії торгівлі людьми з учнями 9-11 класів, інтерактивну бесідуз учнями 10-11 класів «Скажи НІ сучасному рабству», онлайн-консультації для вчителів школи за темою «Превентивно-освітня діяльність з питань протидії торгівлі людьми» на сайті громадської організації «Ла Страда - </w:t>
      </w:r>
      <w:r w:rsidRPr="00B31F2C">
        <w:rPr>
          <w:rFonts w:ascii="Times New Roman" w:hAnsi="Times New Roman" w:cs="Times New Roman"/>
          <w:lang w:val="uk-UA"/>
        </w:rPr>
        <w:lastRenderedPageBreak/>
        <w:t>Україна».</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bCs/>
          <w:lang w:val="uk-UA"/>
        </w:rPr>
        <w:t xml:space="preserve">Проводяться заходи, спрямовані на запобігання насильству в учнівському середовищі.  </w:t>
      </w:r>
      <w:r w:rsidRPr="00B31F2C">
        <w:rPr>
          <w:rFonts w:ascii="Times New Roman" w:hAnsi="Times New Roman" w:cs="Times New Roman"/>
          <w:lang w:val="uk-UA"/>
        </w:rPr>
        <w:t>16.09.2019-20.09.2019 у закладі проведено Тиждень протидії булінгу, під час якого проведено Інтерактивне заняття з елементами тренінгу «Подорож у країну прав» за участі Лазутіної І.А., головного спеціаліста філії ДУ «Центр пробації» в Харківській області, Маслової Л.П., начальника сектору ювенальної пробації міста Харкова, Шляхтіної Я.В., інспектора сектору ювенальної пробації міста Харкова; тематичні уроки «Я маю право!», «Стоп булінг!»; б</w:t>
      </w:r>
      <w:r w:rsidRPr="00B31F2C">
        <w:rPr>
          <w:rFonts w:ascii="Times New Roman" w:hAnsi="Times New Roman" w:cs="Times New Roman"/>
          <w:color w:val="0F1419"/>
          <w:bdr w:val="none" w:sz="0" w:space="0" w:color="auto" w:frame="1"/>
          <w:lang w:val="uk-UA"/>
        </w:rPr>
        <w:t xml:space="preserve">есіди з психологом « Змінюй в собі негативне ставлення до інших»», «Добро починається з тебе»; перегляд відеороликів з протидії булінгу, годину спілкування «Кібербулінг: безпечне віртуальне спілкування». </w:t>
      </w:r>
      <w:r w:rsidRPr="00B31F2C">
        <w:rPr>
          <w:rFonts w:ascii="Times New Roman" w:hAnsi="Times New Roman" w:cs="Times New Roman"/>
          <w:color w:val="000000"/>
          <w:lang w:val="uk-UA"/>
        </w:rPr>
        <w:t>Н</w:t>
      </w:r>
      <w:r w:rsidRPr="00B31F2C">
        <w:rPr>
          <w:rFonts w:ascii="Times New Roman" w:hAnsi="Times New Roman" w:cs="Times New Roman"/>
          <w:lang w:val="uk-UA"/>
        </w:rPr>
        <w:t>а батьківських зборах (протокол від 11.09.2019 №1 у початковій школі, протокол від 16.10.2019 №1 в основній школі) розглянуто питання протидії булінгу в учнівському середовищі; батьків ознайомлено з механізмами реагування на випадки булінгу і захисту постраждалих осіб; розглянуто питання відповідальності батьків відповідно до Закону України «Про запобігання та протидію домашньому насильству» від 07 грудня 2017 року. Батьків ознайомлено зі змінами до КУАП, які внесено Законом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 від 03.07.2018 № 2475-VIII.</w:t>
      </w:r>
      <w:r w:rsidRPr="00B31F2C">
        <w:rPr>
          <w:rFonts w:ascii="Times New Roman" w:hAnsi="Times New Roman" w:cs="Times New Roman"/>
          <w:bCs/>
          <w:lang w:val="uk-UA"/>
        </w:rPr>
        <w:t xml:space="preserve">  За цією темою п</w:t>
      </w:r>
      <w:r w:rsidRPr="00B31F2C">
        <w:rPr>
          <w:rFonts w:ascii="Times New Roman" w:hAnsi="Times New Roman" w:cs="Times New Roman"/>
          <w:lang w:val="uk-UA"/>
        </w:rPr>
        <w:t xml:space="preserve">роведено засідання шкільної ради профілактики правопорушень за участі провідного інспектора філії Державної установи «Центр пробації» в Харківській області Лазутіної І.А., начальника сектору ювенальної пробації м. Харкова філії Державної установи «Центр пробації» в Харківській області Маслової Л.І., шкільного офіцера поліції, старшого лейтенанта Пєтухова М.Г.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Вчителі  інформатики Костенко Т.І, Полтавська О.В., Добролежа Ю.В. провели з</w:t>
      </w:r>
      <w:r w:rsidRPr="00B31F2C">
        <w:rPr>
          <w:rFonts w:ascii="Times New Roman" w:hAnsi="Times New Roman" w:cs="Times New Roman"/>
          <w:shd w:val="clear" w:color="auto" w:fill="FFFFFF"/>
          <w:lang w:val="uk-UA"/>
        </w:rPr>
        <w:t xml:space="preserve">аняття-тренінг з учнями 5-6 класів «Кібербулінг як проблема порушення прав людини» зі створенням презентацій за цією темою. </w:t>
      </w:r>
      <w:r w:rsidRPr="00B31F2C">
        <w:rPr>
          <w:rFonts w:ascii="Times New Roman" w:hAnsi="Times New Roman" w:cs="Times New Roman"/>
          <w:lang w:val="uk-UA"/>
        </w:rPr>
        <w:t xml:space="preserve">На інформаційних стендах розміщено інформацію з даних питань, у т.ч. телефони «гарячих» ліній.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У результаті індивідуальних бесід з учнями, спостережень педагогічними працівниками фактів насильства в сім’ї не виявлено.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bCs/>
          <w:lang w:val="uk-UA"/>
        </w:rPr>
        <w:t>З метою запобігання правопорушенням, пов’язаним із незаконним обігом алкогольної продукції, протидії незаконному обігу наркотичних, психотропних, сильнодіючих речовин, їх аналогів та прекурсорів</w:t>
      </w:r>
      <w:r w:rsidRPr="00B31F2C">
        <w:rPr>
          <w:rFonts w:ascii="Times New Roman" w:hAnsi="Times New Roman" w:cs="Times New Roman"/>
          <w:shd w:val="clear" w:color="auto" w:fill="FFFFFF"/>
          <w:lang w:val="uk-UA"/>
        </w:rPr>
        <w:t xml:space="preserve"> з учнями 6-11 класів класними керівниками проведено б</w:t>
      </w:r>
      <w:r w:rsidRPr="00B31F2C">
        <w:rPr>
          <w:rFonts w:ascii="Times New Roman" w:hAnsi="Times New Roman" w:cs="Times New Roman"/>
          <w:lang w:val="uk-UA"/>
        </w:rPr>
        <w:t xml:space="preserve">есіду про шкоду паління, вживання пива та слабоалкогольних напоїв; </w:t>
      </w:r>
      <w:r w:rsidRPr="00B31F2C">
        <w:rPr>
          <w:rFonts w:ascii="Times New Roman" w:hAnsi="Times New Roman" w:cs="Times New Roman"/>
          <w:shd w:val="clear" w:color="auto" w:fill="FFFFFF"/>
          <w:lang w:val="uk-UA"/>
        </w:rPr>
        <w:t>г</w:t>
      </w:r>
      <w:r w:rsidRPr="00B31F2C">
        <w:rPr>
          <w:rFonts w:ascii="Times New Roman" w:hAnsi="Times New Roman" w:cs="Times New Roman"/>
          <w:lang w:val="uk-UA"/>
        </w:rPr>
        <w:t xml:space="preserve">одину спілкування з батьками «Про заборону продажу та вживання алкогольних напоїв, тютюнових виробів у закладі освіти»; години спілкування з учнями 5-11 класів за участі курсантів Харківського національного університету внутрішніх справ, рядових поліції Повєткіна Є.В. та  Мурзи Ю.Ю. щодо наслідків зловживання алкогольними, слабоалкогольними напоями.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В межах Тижня профілактики шкідливих звичок 11.11.2019-15.11.2019 за участі працівників сектору ювенальної пробації м. Харкова філії Державної установи «Центр пробації» в Харківській області, лекторів Фонду спасіння дітей та підлітків України від наркотиків проведено лекції «Правда про наркотики» для учнів 5-11 класів; волонтерську акцію «Харків проти наркотиків» (зафарбовування на будівлях мікрорайону школи адрес сайтів розповсюджувачів наркотиків, проведення лекцій-хвилинок активістами самоврядування), виставку плакатів відповідної тематики; організовано участь батьків учнів ХЗОШ №53 у загальноміських батьківських зборах «Чисте місто: батьки проти наркотиків» 25.10.2019.</w:t>
      </w:r>
    </w:p>
    <w:p w:rsidR="005E6AA5" w:rsidRPr="00B31F2C" w:rsidRDefault="005E6AA5" w:rsidP="00B31F2C">
      <w:pPr>
        <w:ind w:firstLine="567"/>
        <w:jc w:val="both"/>
        <w:rPr>
          <w:rFonts w:ascii="Times New Roman" w:hAnsi="Times New Roman" w:cs="Times New Roman"/>
          <w:bCs/>
          <w:lang w:val="uk-UA"/>
        </w:rPr>
      </w:pPr>
      <w:r w:rsidRPr="00B31F2C">
        <w:rPr>
          <w:rFonts w:ascii="Times New Roman" w:hAnsi="Times New Roman" w:cs="Times New Roman"/>
          <w:color w:val="000000"/>
          <w:lang w:val="uk-UA"/>
        </w:rPr>
        <w:t>Активом шкільної організації учнівського самоврядування «КОЛО» проведено акції з деактивації інтернет-адрес на будівлях і спорудах мікрорайону школи. Голова шкільної організації учнівського самоврядування «Коло» Михня Альона виступила на міському конкурсі проектних ініціатив «Марафон унікальних справ ХМОУС» із захистом проекту «Молодь проти наркотиків».</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Відповідно до Графіка проведення профілактичних заходів щодо запобігання дитячому дорожньо-транспортному травматизму за участю представників патрульної поліції м. </w:t>
      </w:r>
      <w:r w:rsidRPr="00B31F2C">
        <w:rPr>
          <w:rFonts w:ascii="Times New Roman" w:hAnsi="Times New Roman" w:cs="Times New Roman"/>
          <w:lang w:val="uk-UA"/>
        </w:rPr>
        <w:lastRenderedPageBreak/>
        <w:t>Харкова в межах Тижня безпеки дорожнього руху з учнями 1-11 класів проведено Єдиний національний урок «Безпека на дорозі – безпека життя», виставку-конкурс плакатів «Я знаю правила дорожнього руху», виступ агітбригади «Юний помічник поліції» (5-Д клас, класний керівник Соколовська О.В.).</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Чітко виконується Графік проведення профілактичних заходів щодо запобігання злочинності, правопорушень, дитячому дорожньо-транспортному травматизму за участі представників патрульної поліції м. Харкова у рамках проекту «Шкільний працівник поліції». Офіцерами поліції проведено години спілкування та практичні заняття з учнями 1-9 класів 10.09.2019, 01.10.2019, 15.10.2019, 17.10.2019, 24.10.2019,14.11.2019, 03.12.2019.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 09.12.20190 по 13.12.2019 проведено заходи Всеукраїнського тижня права: засідання дебатного клубу за темою «Вибір за мною» з протидії дискримінації та гендерним стереотипам, правовий брейн-ринг «Запитання до Феміди», д</w:t>
      </w:r>
      <w:r w:rsidRPr="00B31F2C">
        <w:rPr>
          <w:rFonts w:ascii="Times New Roman" w:hAnsi="Times New Roman" w:cs="Times New Roman"/>
          <w:shd w:val="clear" w:color="auto" w:fill="FFFFFF"/>
          <w:lang w:val="uk-UA"/>
        </w:rPr>
        <w:t>искусія «Особливості кримінальної відповідальності неповнолітніх» за участі викладача ХЕПО  Загорулько О. А., в</w:t>
      </w:r>
      <w:r w:rsidRPr="00B31F2C">
        <w:rPr>
          <w:rFonts w:ascii="Times New Roman" w:hAnsi="Times New Roman" w:cs="Times New Roman"/>
          <w:lang w:val="uk-UA"/>
        </w:rPr>
        <w:t>иховна година «Людина. Особа. Громадянин», година спілкування з учнями 5-6 класів «Як протидіяти булінгу в учнівському середовищі» за участі офіцера патрульної поліції м. Харкова Пєтухова М.Г., години спілкування з учнями 5-11 класів за участі курсантів Харківського національного університету внутрішніх справ, рядових поліції Повєткіна Є.В. та Мурзи Ю.Ю. щодо кримінальної та адміністративної відповідальності за порушення публічної безпеки та порядку, Всеукраїнський урок «Права людини» з нагоди проголошення Загальної декларації прав людини.</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Наказом директора школи від 30.08.2019 №221 «Про призначення громадського інспектора з охорони прав дитинства»</w:t>
      </w:r>
      <w:r w:rsidRPr="00B31F2C">
        <w:rPr>
          <w:rFonts w:ascii="Times New Roman" w:hAnsi="Times New Roman" w:cs="Times New Roman"/>
          <w:color w:val="FF0000"/>
          <w:lang w:val="uk-UA"/>
        </w:rPr>
        <w:t xml:space="preserve"> </w:t>
      </w:r>
      <w:r w:rsidRPr="00B31F2C">
        <w:rPr>
          <w:rFonts w:ascii="Times New Roman" w:hAnsi="Times New Roman" w:cs="Times New Roman"/>
          <w:lang w:val="uk-UA"/>
        </w:rPr>
        <w:t xml:space="preserve">громадським інспектором з охорони прав дитинства на 2019/2020 </w:t>
      </w:r>
      <w:r w:rsidRPr="00B31F2C">
        <w:rPr>
          <w:rFonts w:ascii="Times New Roman" w:hAnsi="Times New Roman" w:cs="Times New Roman"/>
          <w:color w:val="000000"/>
          <w:lang w:val="uk-UA"/>
        </w:rPr>
        <w:t>навчальний рік призначено соціального педагога Білик М.І., яка</w:t>
      </w:r>
      <w:r w:rsidRPr="00B31F2C">
        <w:rPr>
          <w:rFonts w:ascii="Times New Roman" w:hAnsi="Times New Roman" w:cs="Times New Roman"/>
          <w:color w:val="000000"/>
          <w:spacing w:val="7"/>
          <w:lang w:val="uk-UA"/>
        </w:rPr>
        <w:t xml:space="preserve"> здійснює контроль за навчанням, вихованням, станом здоров'я дітей пільгового контингенту, </w:t>
      </w:r>
      <w:r w:rsidRPr="00B31F2C">
        <w:rPr>
          <w:rFonts w:ascii="Times New Roman" w:hAnsi="Times New Roman" w:cs="Times New Roman"/>
          <w:color w:val="000000"/>
          <w:spacing w:val="-1"/>
          <w:lang w:val="uk-UA"/>
        </w:rPr>
        <w:t xml:space="preserve">дітей, сім’ї яких опинились у складних життєвих обставинах та дітей, що перебувають на шкільному обліку; здійснює  </w:t>
      </w:r>
      <w:r w:rsidRPr="00B31F2C">
        <w:rPr>
          <w:rFonts w:ascii="Times New Roman" w:hAnsi="Times New Roman" w:cs="Times New Roman"/>
          <w:color w:val="000000"/>
          <w:spacing w:val="7"/>
          <w:lang w:val="uk-UA"/>
        </w:rPr>
        <w:t xml:space="preserve">контроль </w:t>
      </w:r>
      <w:r w:rsidRPr="00B31F2C">
        <w:rPr>
          <w:rFonts w:ascii="Times New Roman" w:hAnsi="Times New Roman" w:cs="Times New Roman"/>
          <w:lang w:val="uk-UA"/>
        </w:rPr>
        <w:t>щодо захисту прав дітей-сиріт та дітей, позбавлених батьківського піклування, забезпечення цих учнів безкоштовним харчуванням, шкільною формою, Єдиними квитками, підручниками, охоплення їх позашкільною освітою.</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Наказом від 30.08.2019 №223 «Про закріплення педагогів-наставників за учнями, які перебувають на шкільному обліку та на обліку у службі у справах дітей Основ’янського району» закріплено педагогів-наставників: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2900"/>
        <w:gridCol w:w="2268"/>
        <w:gridCol w:w="1418"/>
        <w:gridCol w:w="847"/>
        <w:gridCol w:w="1387"/>
      </w:tblGrid>
      <w:tr w:rsidR="005E6AA5" w:rsidRPr="00B31F2C" w:rsidTr="00B31F2C">
        <w:tc>
          <w:tcPr>
            <w:tcW w:w="752"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w:t>
            </w:r>
          </w:p>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з/п</w:t>
            </w:r>
          </w:p>
        </w:tc>
        <w:tc>
          <w:tcPr>
            <w:tcW w:w="2900" w:type="dxa"/>
          </w:tcPr>
          <w:p w:rsidR="005E6AA5" w:rsidRPr="00B31F2C" w:rsidRDefault="005E6AA5" w:rsidP="00B31F2C">
            <w:pPr>
              <w:jc w:val="center"/>
              <w:rPr>
                <w:rFonts w:ascii="Times New Roman" w:hAnsi="Times New Roman" w:cs="Times New Roman"/>
                <w:lang w:val="uk-UA"/>
              </w:rPr>
            </w:pPr>
            <w:r w:rsidRPr="00B31F2C">
              <w:rPr>
                <w:rFonts w:ascii="Times New Roman" w:hAnsi="Times New Roman" w:cs="Times New Roman"/>
                <w:lang w:val="uk-UA"/>
              </w:rPr>
              <w:t>ПІБ учня</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ПІБ педагога-наставника, класного керівника</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Категорія</w:t>
            </w:r>
          </w:p>
        </w:tc>
        <w:tc>
          <w:tcPr>
            <w:tcW w:w="847" w:type="dxa"/>
          </w:tcPr>
          <w:p w:rsidR="005E6AA5" w:rsidRPr="00B31F2C" w:rsidRDefault="005E6AA5" w:rsidP="00B31F2C">
            <w:pPr>
              <w:jc w:val="center"/>
              <w:rPr>
                <w:rFonts w:ascii="Times New Roman" w:hAnsi="Times New Roman" w:cs="Times New Roman"/>
                <w:lang w:val="uk-UA"/>
              </w:rPr>
            </w:pPr>
            <w:r w:rsidRPr="00B31F2C">
              <w:rPr>
                <w:rFonts w:ascii="Times New Roman" w:hAnsi="Times New Roman" w:cs="Times New Roman"/>
                <w:lang w:val="uk-UA"/>
              </w:rPr>
              <w:t>Клас</w:t>
            </w:r>
          </w:p>
        </w:tc>
        <w:tc>
          <w:tcPr>
            <w:tcW w:w="138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Примітка</w:t>
            </w: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Ринжа  Христина Ярославівна</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Терещенко С.А</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СЖО</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2-Г</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B31F2C" w:rsidP="00B31F2C">
            <w:pPr>
              <w:rPr>
                <w:rFonts w:ascii="Times New Roman" w:hAnsi="Times New Roman" w:cs="Times New Roman"/>
                <w:lang w:val="uk-UA"/>
              </w:rPr>
            </w:pPr>
            <w:r>
              <w:rPr>
                <w:rFonts w:ascii="Times New Roman" w:hAnsi="Times New Roman" w:cs="Times New Roman"/>
                <w:lang w:val="uk-UA"/>
              </w:rPr>
              <w:t xml:space="preserve">Семченко </w:t>
            </w:r>
            <w:r w:rsidR="005E6AA5" w:rsidRPr="00B31F2C">
              <w:rPr>
                <w:rFonts w:ascii="Times New Roman" w:hAnsi="Times New Roman" w:cs="Times New Roman"/>
                <w:lang w:val="uk-UA"/>
              </w:rPr>
              <w:t>Ганна Євгенівна</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Кіндякова Д.С.</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СЖО</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3-В</w:t>
            </w:r>
          </w:p>
        </w:tc>
        <w:tc>
          <w:tcPr>
            <w:tcW w:w="138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Змінено призвіще Федорова на Семченко</w:t>
            </w: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Гогітідзе Гліб  Сергійович</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 xml:space="preserve">Позняк Т.К. </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Девіантна поведінка</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4-Г</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Парфьонов  Богдан Романович</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Білик М.І.</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СЖО</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5-Г</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Гончарук  Валерія Віталіївна</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Лубенцева Н.В.</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СЖО</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6-Д</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Гончарук  Євгенія Віталіївна</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Лубенцева Н.В.</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СЖО</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6-Д</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 xml:space="preserve">Дуленко </w:t>
            </w:r>
            <w:r w:rsidRPr="00B31F2C">
              <w:rPr>
                <w:rFonts w:ascii="Times New Roman" w:hAnsi="Times New Roman" w:cs="Times New Roman"/>
                <w:color w:val="000000"/>
                <w:lang w:val="uk-UA"/>
              </w:rPr>
              <w:t>Артем Володимирович</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Калайдова Н.В.</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Девіантна поведінка</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7-Б</w:t>
            </w:r>
          </w:p>
        </w:tc>
        <w:tc>
          <w:tcPr>
            <w:tcW w:w="1387" w:type="dxa"/>
          </w:tcPr>
          <w:p w:rsidR="005E6AA5" w:rsidRPr="00B31F2C" w:rsidRDefault="005E6AA5" w:rsidP="00B31F2C">
            <w:pPr>
              <w:jc w:val="both"/>
              <w:rPr>
                <w:rFonts w:ascii="Times New Roman" w:hAnsi="Times New Roman" w:cs="Times New Roman"/>
                <w:lang w:val="uk-UA"/>
              </w:rPr>
            </w:pP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 xml:space="preserve">Таранець  Альбіна </w:t>
            </w:r>
            <w:r w:rsidRPr="00B31F2C">
              <w:rPr>
                <w:rFonts w:ascii="Times New Roman" w:hAnsi="Times New Roman" w:cs="Times New Roman"/>
                <w:lang w:val="uk-UA"/>
              </w:rPr>
              <w:lastRenderedPageBreak/>
              <w:t>В’ячеславівна</w:t>
            </w:r>
          </w:p>
        </w:tc>
        <w:tc>
          <w:tcPr>
            <w:tcW w:w="2268"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lastRenderedPageBreak/>
              <w:t>Комнацька Н.В.</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 xml:space="preserve">Девіантна </w:t>
            </w:r>
            <w:r w:rsidRPr="00B31F2C">
              <w:rPr>
                <w:rFonts w:ascii="Times New Roman" w:hAnsi="Times New Roman" w:cs="Times New Roman"/>
                <w:lang w:val="uk-UA"/>
              </w:rPr>
              <w:lastRenderedPageBreak/>
              <w:t>поведінка</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lastRenderedPageBreak/>
              <w:t>8-Б</w:t>
            </w:r>
          </w:p>
        </w:tc>
        <w:tc>
          <w:tcPr>
            <w:tcW w:w="138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 xml:space="preserve">Знято з </w:t>
            </w:r>
            <w:r w:rsidRPr="00B31F2C">
              <w:rPr>
                <w:rFonts w:ascii="Times New Roman" w:hAnsi="Times New Roman" w:cs="Times New Roman"/>
                <w:lang w:val="uk-UA"/>
              </w:rPr>
              <w:lastRenderedPageBreak/>
              <w:t xml:space="preserve">обліку за вибуттям </w:t>
            </w:r>
          </w:p>
        </w:tc>
      </w:tr>
      <w:tr w:rsidR="005E6AA5" w:rsidRPr="00B31F2C" w:rsidTr="00B31F2C">
        <w:tc>
          <w:tcPr>
            <w:tcW w:w="752" w:type="dxa"/>
          </w:tcPr>
          <w:p w:rsidR="005E6AA5" w:rsidRPr="00B31F2C" w:rsidRDefault="005E6AA5" w:rsidP="005E6AA5">
            <w:pPr>
              <w:widowControl/>
              <w:numPr>
                <w:ilvl w:val="0"/>
                <w:numId w:val="46"/>
              </w:numPr>
              <w:autoSpaceDE/>
              <w:autoSpaceDN/>
              <w:adjustRightInd/>
              <w:jc w:val="both"/>
              <w:rPr>
                <w:rFonts w:ascii="Times New Roman" w:hAnsi="Times New Roman" w:cs="Times New Roman"/>
                <w:lang w:val="uk-UA"/>
              </w:rPr>
            </w:pPr>
          </w:p>
        </w:tc>
        <w:tc>
          <w:tcPr>
            <w:tcW w:w="2900" w:type="dxa"/>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Божко  Ярослав  Олександрович</w:t>
            </w:r>
          </w:p>
        </w:tc>
        <w:tc>
          <w:tcPr>
            <w:tcW w:w="226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Гетьман І.Ф.</w:t>
            </w:r>
          </w:p>
        </w:tc>
        <w:tc>
          <w:tcPr>
            <w:tcW w:w="1418"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Девіантна поведінка</w:t>
            </w:r>
          </w:p>
        </w:tc>
        <w:tc>
          <w:tcPr>
            <w:tcW w:w="84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11-А</w:t>
            </w:r>
          </w:p>
        </w:tc>
        <w:tc>
          <w:tcPr>
            <w:tcW w:w="1387" w:type="dxa"/>
          </w:tcPr>
          <w:p w:rsidR="005E6AA5" w:rsidRPr="00B31F2C" w:rsidRDefault="005E6AA5" w:rsidP="00B31F2C">
            <w:pPr>
              <w:jc w:val="both"/>
              <w:rPr>
                <w:rFonts w:ascii="Times New Roman" w:hAnsi="Times New Roman" w:cs="Times New Roman"/>
                <w:lang w:val="uk-UA"/>
              </w:rPr>
            </w:pPr>
            <w:r w:rsidRPr="00B31F2C">
              <w:rPr>
                <w:rFonts w:ascii="Times New Roman" w:hAnsi="Times New Roman" w:cs="Times New Roman"/>
                <w:lang w:val="uk-UA"/>
              </w:rPr>
              <w:t xml:space="preserve">Знято з обліку </w:t>
            </w:r>
          </w:p>
        </w:tc>
      </w:tr>
    </w:tbl>
    <w:p w:rsidR="005E6AA5" w:rsidRPr="005E6AA5" w:rsidRDefault="005E6AA5" w:rsidP="00B31F2C">
      <w:pPr>
        <w:ind w:firstLine="567"/>
        <w:jc w:val="both"/>
        <w:rPr>
          <w:rFonts w:ascii="Times New Roman" w:hAnsi="Times New Roman" w:cs="Times New Roman"/>
          <w:color w:val="000000"/>
          <w:szCs w:val="28"/>
          <w:lang w:val="uk-UA"/>
        </w:rPr>
      </w:pPr>
    </w:p>
    <w:p w:rsidR="005E6AA5" w:rsidRPr="005E6AA5" w:rsidRDefault="005E6AA5" w:rsidP="00B31F2C">
      <w:pPr>
        <w:ind w:firstLine="567"/>
        <w:jc w:val="both"/>
        <w:rPr>
          <w:rFonts w:ascii="Times New Roman" w:hAnsi="Times New Roman" w:cs="Times New Roman"/>
          <w:szCs w:val="28"/>
          <w:lang w:val="uk-UA"/>
        </w:rPr>
      </w:pPr>
      <w:r w:rsidRPr="005E6AA5">
        <w:rPr>
          <w:rFonts w:ascii="Times New Roman" w:hAnsi="Times New Roman" w:cs="Times New Roman"/>
          <w:color w:val="000000"/>
          <w:szCs w:val="28"/>
          <w:lang w:val="uk-UA"/>
        </w:rPr>
        <w:t xml:space="preserve">На кінець року на внутрішкільному обліку перебувають 7 дітей, які потребують посиленої педагогічної уваги. </w:t>
      </w:r>
      <w:r w:rsidRPr="005E6AA5">
        <w:rPr>
          <w:rFonts w:ascii="Times New Roman" w:hAnsi="Times New Roman" w:cs="Times New Roman"/>
          <w:szCs w:val="28"/>
          <w:lang w:val="uk-UA"/>
        </w:rPr>
        <w:t>Проводяться зустрічі зазначених учнів з працівниками правоохоронних органів. Соціальним педагогом,</w:t>
      </w:r>
      <w:r w:rsidRPr="005E6AA5">
        <w:rPr>
          <w:rFonts w:ascii="Times New Roman" w:hAnsi="Times New Roman" w:cs="Times New Roman"/>
          <w:szCs w:val="28"/>
          <w:shd w:val="clear" w:color="auto" w:fill="FFFFFF"/>
          <w:lang w:val="uk-UA"/>
        </w:rPr>
        <w:t xml:space="preserve"> класними керівниками зазначених учнів с</w:t>
      </w:r>
      <w:r w:rsidRPr="005E6AA5">
        <w:rPr>
          <w:rFonts w:ascii="Times New Roman" w:hAnsi="Times New Roman" w:cs="Times New Roman"/>
          <w:szCs w:val="28"/>
          <w:lang w:val="uk-UA"/>
        </w:rPr>
        <w:t xml:space="preserve">истематично проводяться </w:t>
      </w:r>
      <w:r w:rsidRPr="005E6AA5">
        <w:rPr>
          <w:rFonts w:ascii="Times New Roman" w:hAnsi="Times New Roman" w:cs="Times New Roman"/>
          <w:szCs w:val="28"/>
          <w:shd w:val="clear" w:color="auto" w:fill="FFFFFF"/>
          <w:lang w:val="uk-UA"/>
        </w:rPr>
        <w:t>індивідуальні бесіди з учнями та їх батьками (особами, які замінюють батьків) щодо запобігання правопорушенням, шкідливим звичкам</w:t>
      </w:r>
      <w:r w:rsidRPr="005E6AA5">
        <w:rPr>
          <w:rFonts w:ascii="Times New Roman" w:hAnsi="Times New Roman" w:cs="Times New Roman"/>
          <w:szCs w:val="28"/>
          <w:lang w:val="uk-UA"/>
        </w:rPr>
        <w:t xml:space="preserve">. </w:t>
      </w:r>
      <w:r w:rsidRPr="005E6AA5">
        <w:rPr>
          <w:rFonts w:ascii="Times New Roman" w:hAnsi="Times New Roman" w:cs="Times New Roman"/>
          <w:color w:val="000000"/>
          <w:szCs w:val="28"/>
          <w:lang w:val="uk-UA"/>
        </w:rPr>
        <w:t>Організовано змістовне дозвілля таких учнів, з</w:t>
      </w:r>
      <w:r w:rsidRPr="005E6AA5">
        <w:rPr>
          <w:rFonts w:ascii="Times New Roman" w:hAnsi="Times New Roman" w:cs="Times New Roman"/>
          <w:szCs w:val="28"/>
          <w:lang w:val="uk-UA"/>
        </w:rPr>
        <w:t>айнятість зазначених учнів у роботі шкільних гуртків.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835"/>
        <w:gridCol w:w="3118"/>
        <w:gridCol w:w="2552"/>
      </w:tblGrid>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 </w:t>
            </w:r>
          </w:p>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з/п</w:t>
            </w: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Прізвище, ім’я учня</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Назва гуртка, секції</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Учитель</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Ринжа  Христина Ярославівна</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Вокальний колектив «Гармонія» ХЗОШ №53</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Учитель </w:t>
            </w:r>
          </w:p>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Міщенко Н.В.</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Семченко  Ганна Євгенівна</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Вокальний колектив «Гармонія» ХЗОШ №53</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Учитель </w:t>
            </w:r>
          </w:p>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Міщенко Н.В.</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Гогітідзе Гліб  Сергійович</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Духовий оркестр</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Керівник Макаренко В.М.</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Парфьонов  Богдан Романович</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Вокальний колектив «Гармонія» ХЗОШ №53</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 xml:space="preserve">Учитель </w:t>
            </w:r>
          </w:p>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Міщенко Н.В.</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Гончарук  Валерія Віталіївна</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Гурток декоративно-ужиткового мистецтва</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Учитель Лубєнцева Н.В.</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rPr>
                <w:rFonts w:ascii="Times New Roman" w:hAnsi="Times New Roman" w:cs="Times New Roman"/>
                <w:lang w:val="uk-UA"/>
              </w:rPr>
            </w:pPr>
            <w:r w:rsidRPr="00B31F2C">
              <w:rPr>
                <w:rFonts w:ascii="Times New Roman" w:hAnsi="Times New Roman" w:cs="Times New Roman"/>
                <w:lang w:val="uk-UA"/>
              </w:rPr>
              <w:t>Гончарук  Євгенія Віталіївна</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Гурток декоративно-ужиткового мистецтва</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Учитель Лубєнцева Н.В.</w:t>
            </w:r>
          </w:p>
        </w:tc>
      </w:tr>
      <w:tr w:rsidR="005E6AA5" w:rsidRPr="00B31F2C" w:rsidTr="00B31F2C">
        <w:tc>
          <w:tcPr>
            <w:tcW w:w="851" w:type="dxa"/>
            <w:tcBorders>
              <w:top w:val="single" w:sz="4" w:space="0" w:color="000000"/>
              <w:left w:val="single" w:sz="4" w:space="0" w:color="000000"/>
              <w:bottom w:val="single" w:sz="4" w:space="0" w:color="000000"/>
              <w:right w:val="single" w:sz="4" w:space="0" w:color="000000"/>
            </w:tcBorders>
          </w:tcPr>
          <w:p w:rsidR="005E6AA5" w:rsidRPr="00B31F2C" w:rsidRDefault="005E6AA5" w:rsidP="005E6AA5">
            <w:pPr>
              <w:pStyle w:val="a3"/>
              <w:numPr>
                <w:ilvl w:val="0"/>
                <w:numId w:val="45"/>
              </w:numPr>
              <w:suppressAutoHyphens/>
              <w:autoSpaceDE/>
              <w:autoSpaceDN/>
              <w:adjustRightInd/>
              <w:spacing w:after="0"/>
              <w:ind w:right="142"/>
              <w:jc w:val="both"/>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lang w:val="uk-UA"/>
              </w:rPr>
              <w:t xml:space="preserve">Дуленко </w:t>
            </w:r>
            <w:r w:rsidRPr="00B31F2C">
              <w:rPr>
                <w:rFonts w:ascii="Times New Roman" w:hAnsi="Times New Roman" w:cs="Times New Roman"/>
                <w:color w:val="000000"/>
                <w:lang w:val="uk-UA"/>
              </w:rPr>
              <w:t>Артем Володимирович</w:t>
            </w:r>
          </w:p>
        </w:tc>
        <w:tc>
          <w:tcPr>
            <w:tcW w:w="3118"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Хореографічний гурток ХЗОШ №53 «Jerk of  tiger»</w:t>
            </w:r>
          </w:p>
        </w:tc>
        <w:tc>
          <w:tcPr>
            <w:tcW w:w="2552" w:type="dxa"/>
            <w:tcBorders>
              <w:top w:val="single" w:sz="4" w:space="0" w:color="000000"/>
              <w:left w:val="single" w:sz="4" w:space="0" w:color="000000"/>
              <w:bottom w:val="single" w:sz="4" w:space="0" w:color="000000"/>
              <w:right w:val="single" w:sz="4" w:space="0" w:color="000000"/>
            </w:tcBorders>
            <w:hideMark/>
          </w:tcPr>
          <w:p w:rsidR="005E6AA5" w:rsidRPr="00B31F2C" w:rsidRDefault="005E6AA5" w:rsidP="00B31F2C">
            <w:pPr>
              <w:pStyle w:val="a3"/>
              <w:suppressAutoHyphens/>
              <w:spacing w:after="0"/>
              <w:ind w:right="142"/>
              <w:jc w:val="both"/>
              <w:rPr>
                <w:rFonts w:ascii="Times New Roman" w:hAnsi="Times New Roman" w:cs="Times New Roman"/>
                <w:color w:val="000000"/>
                <w:lang w:val="uk-UA"/>
              </w:rPr>
            </w:pPr>
            <w:r w:rsidRPr="00B31F2C">
              <w:rPr>
                <w:rFonts w:ascii="Times New Roman" w:hAnsi="Times New Roman" w:cs="Times New Roman"/>
                <w:color w:val="000000"/>
                <w:lang w:val="uk-UA"/>
              </w:rPr>
              <w:t>Керівник Кащавець Д.П.</w:t>
            </w:r>
          </w:p>
        </w:tc>
      </w:tr>
    </w:tbl>
    <w:p w:rsidR="005E6AA5" w:rsidRPr="00B31F2C" w:rsidRDefault="005E6AA5" w:rsidP="00B31F2C">
      <w:pPr>
        <w:ind w:firstLine="567"/>
        <w:jc w:val="both"/>
        <w:rPr>
          <w:rFonts w:ascii="Times New Roman" w:hAnsi="Times New Roman" w:cs="Times New Roman"/>
          <w:spacing w:val="-4"/>
          <w:lang w:val="uk-UA"/>
        </w:rPr>
      </w:pPr>
      <w:r w:rsidRPr="00B31F2C">
        <w:rPr>
          <w:rFonts w:ascii="Times New Roman" w:hAnsi="Times New Roman" w:cs="Times New Roman"/>
          <w:spacing w:val="-4"/>
          <w:lang w:val="uk-UA"/>
        </w:rPr>
        <w:t xml:space="preserve">Ведеться щоденна робота з попередження запізнень учнів до школи, пропусків уроків без поважних причин. Надзвичайно важливою для закладу залишається тема запобігання лихослів’ю, нецензурній лайці,  неналежному використанню учнями мобільних телефонів під час освітнього процесу, порушення ділового стилю одягу та зачіски. </w:t>
      </w:r>
    </w:p>
    <w:p w:rsidR="005E6AA5" w:rsidRPr="00B31F2C" w:rsidRDefault="005E6AA5" w:rsidP="00B31F2C">
      <w:pPr>
        <w:ind w:firstLine="567"/>
        <w:jc w:val="both"/>
        <w:rPr>
          <w:rFonts w:ascii="Times New Roman" w:hAnsi="Times New Roman" w:cs="Times New Roman"/>
          <w:spacing w:val="-4"/>
          <w:lang w:val="uk-UA"/>
        </w:rPr>
      </w:pPr>
      <w:r w:rsidRPr="00B31F2C">
        <w:rPr>
          <w:rFonts w:ascii="Times New Roman" w:hAnsi="Times New Roman" w:cs="Times New Roman"/>
          <w:spacing w:val="-4"/>
          <w:lang w:val="uk-UA"/>
        </w:rPr>
        <w:t>Станом на травень 2020 року на обліку у відділі ювенальної превенції Основ’янського відділу ГУ НП в Харківській області жодного учня школи не перебуває.</w:t>
      </w:r>
    </w:p>
    <w:p w:rsidR="005E6AA5" w:rsidRPr="00B31F2C" w:rsidRDefault="005E6AA5" w:rsidP="00B31F2C">
      <w:pPr>
        <w:ind w:firstLine="567"/>
        <w:jc w:val="both"/>
        <w:rPr>
          <w:rFonts w:ascii="Times New Roman" w:hAnsi="Times New Roman" w:cs="Times New Roman"/>
          <w:b/>
          <w:color w:val="000000" w:themeColor="text1"/>
          <w:kern w:val="16"/>
          <w:lang w:val="uk-UA"/>
        </w:rPr>
      </w:pPr>
      <w:r w:rsidRPr="00B31F2C">
        <w:rPr>
          <w:rFonts w:ascii="Times New Roman" w:hAnsi="Times New Roman" w:cs="Times New Roman"/>
          <w:b/>
          <w:color w:val="000000" w:themeColor="text1"/>
          <w:kern w:val="16"/>
          <w:lang w:val="uk-UA"/>
        </w:rPr>
        <w:t>Підсумки вивчення предмета «Захист Вітчизни» та військово-патріотичного виховання</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У 2019/2020 навчальному році викладання предмета «Захист Вітчизни» здійснювалося відповідно до вимог Конституції та законів України, актів Президента України, Кабінету Міністрів України, Типових навчальних планів для загальноосвітніх навчальних закладів, затверджених наказом Міністерства освіти і науки від 27.08.2010 №834 зі змінами, внесеними наказом МОН України від 29.05.2014 №657, відповідно до Навчальної програми «Захист Вітчизни» для навчальних закладів системи загальної середньої освіти (рівень стандарту), Методичних рекомендацій щодо викладання захисту Вітчизни у 2018/2019 навчальному році, додатку до листа Міністерства освіти і науки України від 03.07.2018 № 1/9-415, навчальної програми «Захист Вітчизни» для 10-11 класів закладів загальної середньої освіти (наказ МОН від 23.10.2017 №1407). </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Виконуючи програму, вчителі сприяли реалізації мети навчального предмета «Захист Вітчизни», а саме формуванню та удосконаленню життєво необхідних знань, умінь і навичок молоді щодо захисту Вітчизни і військово-патріотичного виховання, засвоєнню основ цивільного захисту, основ медичних знань; здійснював підготовку молоді до захисту життя і здоров’я, забезпечення власної безпеки і безпеки інших людей у надзвичайних ситуаціях мирного і воєнного часу. </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Заняття з предмета «Захист Вітчизни» проводилися у 10-му класі – 1,5 години на </w:t>
      </w:r>
      <w:r w:rsidRPr="00B31F2C">
        <w:rPr>
          <w:rFonts w:ascii="Times New Roman" w:hAnsi="Times New Roman" w:cs="Times New Roman"/>
          <w:color w:val="000000" w:themeColor="text1"/>
          <w:kern w:val="16"/>
          <w:lang w:val="uk-UA"/>
        </w:rPr>
        <w:lastRenderedPageBreak/>
        <w:t>тиждень: загальний обсяг 52 навчальні години; в 11-му класі – 1,5 години на тиждень: 52 години загального обсягу, з них на проведення планових занять – 34 навчальні години і 18 навчальних годин для проведення навчально-польових зборів (для групи юнаків) та занять у лікувально-оздоровчому закладі (для групи дівчат).</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Оцінювання навчальних досягнень здобувачів освіти з предмета «Захист Вітчизни» здійснювалося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молоді та спорту України від 13.04.2011№329 та зареєстрованого в Міністерстві юстиції України 11.05.2011 за №556/19304.</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Практичне закріплення знань, умінь та навичок здобувачів освіти здійснювалося на спеціально відведених програмою уроках, а також під час проведення Днів безпеки життєдіяльності, військово-спортивного конкурсу до Дня Захисника України, Дня Збройних Сил України на заняттях гуртків «Влучний стрілець», «Захисник Батьківщини». </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Стан викладання предмета «Захист Вітчизни» аналізувався на засіданнях педагогічної ради, засіданнях ШМО вчителів предметів «Фізична культура», «Захист Вітчизни» упродовж навчального року. </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 xml:space="preserve">Стан навчально-матеріальної бази предмета «Захист Вітчизни» відповідає вимогам методичних рекомендацій щодо вивчення предмета «Захист Вітчизни». </w:t>
      </w:r>
    </w:p>
    <w:p w:rsidR="005E6AA5" w:rsidRPr="00B31F2C" w:rsidRDefault="005E6AA5" w:rsidP="00B31F2C">
      <w:pPr>
        <w:ind w:firstLine="567"/>
        <w:jc w:val="both"/>
        <w:rPr>
          <w:rFonts w:ascii="Times New Roman" w:hAnsi="Times New Roman" w:cs="Times New Roman"/>
          <w:color w:val="000000" w:themeColor="text1"/>
          <w:kern w:val="16"/>
          <w:lang w:val="uk-UA"/>
        </w:rPr>
      </w:pPr>
      <w:r w:rsidRPr="00B31F2C">
        <w:rPr>
          <w:rFonts w:ascii="Times New Roman" w:hAnsi="Times New Roman" w:cs="Times New Roman"/>
          <w:color w:val="000000" w:themeColor="text1"/>
          <w:kern w:val="16"/>
          <w:lang w:val="uk-UA"/>
        </w:rPr>
        <w:t>Відповідно до Плану військово-патріотичного виховання упродовж навчального року проведено заходи з відзначення знаменних дат та державних свят: Дня танкіста, Дня Захисника України, Дня Збройних Сил України, Дня миротворця; організовано екскурсії до факультету військової підготовки НТУ «ХПІ», Національної Академії Національної Гвардії України, Харківського Національного університету повітряних сил України.</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У 2020/20201 навчальному році викладання предмета «Захист України» та військово-патріотичне виховання буде здійснюватися відповідно до керівних документів: Законів України «Про освіту», «Про військовий обов’язок та військову службу», постанови Кабінету Міністрів України від 26.02.2020 №143 «Про внесення змін до деяких постанов Кабінету Міністрів України», наказу МОН від 31.03.2020 №464 «Про внесення змін до типової освітньої програми закладів загальної середньої освіти III ступеня», Указу Президента України від 18 травня 2019 року №286/2109 «Про Стратегію національно-патріотичного виховання», нової редакції Концепції національно-патріотичного виховання в системі освіти України, наказу Міністерства освіти і науки України від 29 липня 2019 року №1038 «Про внесення змін до наказу Міністерства освіти і науки України від 16.06.2015 р. №641», Державного стандарту базової і повної середньої освіти, відповідно до Типової освітньої програми закладів загальної середньої освіти ступеня III ступеня, затвердженої наказом Міністерства освіти і науки України від</w:t>
      </w:r>
      <w:r w:rsidRPr="00B31F2C">
        <w:rPr>
          <w:rFonts w:ascii="Times New Roman" w:hAnsi="Times New Roman" w:cs="Times New Roman"/>
          <w:color w:val="000000"/>
          <w:lang w:val="uk-UA"/>
        </w:rPr>
        <w:t xml:space="preserve"> 20.04.2018 №408, </w:t>
      </w:r>
      <w:r w:rsidRPr="00B31F2C">
        <w:rPr>
          <w:rFonts w:ascii="Times New Roman" w:hAnsi="Times New Roman" w:cs="Times New Roman"/>
          <w:lang w:val="uk-UA"/>
        </w:rPr>
        <w:t xml:space="preserve">Листа Міністерства освіти і науки України від 11.08.2020 № 1/9-430 «Методичні рекомендації про викладання предмета «Захист України».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Відповідно до поставленої мети окреслено такі комплексні навчальні та виховні завдання: ознайомлення учнівської молоді з основами нормативно-правового забезпечення захисту України, цивільного захисту та охорони життя і здоров'я; усвідомлення учнівською молоддю свого обов’язку щодо захисту України у разі виникнення загрози суверенітету та </w:t>
      </w:r>
      <w:r w:rsidRPr="00B31F2C">
        <w:rPr>
          <w:rFonts w:ascii="Times New Roman" w:hAnsi="Times New Roman" w:cs="Times New Roman"/>
          <w:lang w:val="uk-UA"/>
        </w:rPr>
        <w:lastRenderedPageBreak/>
        <w:t xml:space="preserve">територіальній цілісності держави; набуття знань про функції Збройних Сил України та інших військових формувань, їх характерні особливості; засвоєння основ захисту України, цивільного захисту, домедичної допомоги, здійснення психологічної підготовки учнівської молоді до захисту Вітчизни; 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Під час викладання навчального предмета «Захист України» у 2020/2021 навчальному році необхідно враховувати, що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Важливе значення надається самостійній роботі, рівноправним стосункам між педагогом і учнем. Особливої актуальності ці зміни набули у зв’язку з необхідністю застосування дистанційного навчання, досвід якого варто використовувати в перспективі.</w:t>
      </w:r>
    </w:p>
    <w:p w:rsidR="005E6AA5" w:rsidRPr="00B31F2C" w:rsidRDefault="005E6AA5" w:rsidP="00B31F2C">
      <w:pPr>
        <w:ind w:firstLine="567"/>
        <w:jc w:val="both"/>
        <w:rPr>
          <w:rFonts w:ascii="Times New Roman" w:hAnsi="Times New Roman" w:cs="Times New Roman"/>
          <w:b/>
          <w:color w:val="000000" w:themeColor="text1"/>
          <w:kern w:val="16"/>
          <w:lang w:val="uk-UA"/>
        </w:rPr>
      </w:pPr>
    </w:p>
    <w:p w:rsidR="005E6AA5" w:rsidRPr="00B31F2C" w:rsidRDefault="005E6AA5" w:rsidP="00B31F2C">
      <w:pPr>
        <w:ind w:firstLine="567"/>
        <w:jc w:val="both"/>
        <w:rPr>
          <w:rFonts w:ascii="Times New Roman" w:hAnsi="Times New Roman" w:cs="Times New Roman"/>
          <w:b/>
          <w:color w:val="000000" w:themeColor="text1"/>
          <w:kern w:val="16"/>
          <w:lang w:val="uk-UA"/>
        </w:rPr>
      </w:pPr>
      <w:r w:rsidRPr="00B31F2C">
        <w:rPr>
          <w:rFonts w:ascii="Times New Roman" w:hAnsi="Times New Roman" w:cs="Times New Roman"/>
          <w:b/>
          <w:color w:val="000000" w:themeColor="text1"/>
          <w:kern w:val="16"/>
          <w:lang w:val="uk-UA"/>
        </w:rPr>
        <w:t xml:space="preserve">Цивільний захист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На виконання вимог  Кодексу цивільного захисту України, </w:t>
      </w:r>
      <w:r w:rsidRPr="00B31F2C">
        <w:rPr>
          <w:rFonts w:ascii="Times New Roman" w:hAnsi="Times New Roman" w:cs="Times New Roman"/>
          <w:bCs/>
          <w:color w:val="000000"/>
          <w:bdr w:val="none" w:sz="0" w:space="0" w:color="auto" w:frame="1"/>
          <w:lang w:val="uk-UA" w:eastAsia="uk-UA"/>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r w:rsidRPr="00B31F2C">
        <w:rPr>
          <w:rFonts w:ascii="Times New Roman" w:hAnsi="Times New Roman" w:cs="Times New Roman"/>
          <w:lang w:val="uk-UA"/>
        </w:rPr>
        <w:t>, затвердженого наказом Міністерства освіти і науки України 21.11.2016 №1400, розпорядження Харківського міського  голови від 06.02.2019 № 54 «Про основні завдання Цивільного захисту міста Харкова на  2019 рік», наказу Департаменту освіти Харківської міської ради від 12.02.2019 № 28 «Про підсумки роботи Департаменту освіти  з  цивільного   захисту  у 2018 році та завдання на  2019 рік», наказу Департаменту освіти Харківської міської ради від 24.02.2020 №36 «Про підсумки роботи Департаменту освіти   з      цивільного захисту у 2019 році та завдання на  2020 рік», з метою закріплення та розвитку досягнутих позитивних результатів з підготовки учнів та працівників закладу освіти до дій при виникненні надзвичайних ситуацій, на виконання рішення виконавчого комітету Харківської міської ради від 05.02.2020 № 70 «Про затвердження Плану основних заходів цивільного захисту міста Харкова на 2020 рік», наказу Департаменту освіти  «Про підсумки роботи Департаменту освіти   з   цивільного захисту  у 2019 році та завдання на  2020 рік» від 24.02.2020 №36 в закладі освіти упродовж 2019/2020 навчального року здійснювалась робота  з питань підготовки цивільного захисту  (далі – ЦЗ).</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У закладі освіти протягом 2019/2020 навчального року належним чином вирішувались питання підготовки у сфері ЦЗ усіх категорій учасників освітнього процесу.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Організовано навчання працівників закладу освіти відповідно до Програми загальної підготовки працівників підприємств, установ та організацій до дій у надзвичайних ситуаціях, затвердженої наказом Державної служби України з надзвичайних ситуацій від 06.06.2014 № 310.</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Навчання керівного, особового складу працівників закладу освіти проводилося в навчальних групах згідно з Програмою загальної підготовки працівників підприємств, установ та організацій до дій у надзвичайних ситуаціях, затвердженою наказом Державної служби України з надзвичайних ситуацій від 06.06.2014 № 310.</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Навчально-матеріальна база  закладу освіти дозволяє проводити роботу з питань захисту життя і здоров’я у надзвичайних ситуаціях на належному рівні.</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Зусилля педагогів були зосереджені на роз’ясненні та практичній реалізації </w:t>
      </w:r>
      <w:r w:rsidRPr="00B31F2C">
        <w:rPr>
          <w:rFonts w:ascii="Times New Roman" w:hAnsi="Times New Roman" w:cs="Times New Roman"/>
          <w:bCs/>
          <w:color w:val="000000"/>
          <w:bdr w:val="none" w:sz="0" w:space="0" w:color="auto" w:frame="1"/>
          <w:lang w:val="uk-UA" w:eastAsia="uk-UA"/>
        </w:rPr>
        <w:t>Положення про функціональну підсистему єдиної державної системи цивільного захисту, на</w:t>
      </w:r>
      <w:r w:rsidRPr="00B31F2C">
        <w:rPr>
          <w:rFonts w:ascii="Times New Roman" w:hAnsi="Times New Roman" w:cs="Times New Roman"/>
          <w:lang w:val="uk-UA"/>
        </w:rPr>
        <w:t xml:space="preserve"> </w:t>
      </w:r>
      <w:r w:rsidRPr="00B31F2C">
        <w:rPr>
          <w:rFonts w:ascii="Times New Roman" w:hAnsi="Times New Roman" w:cs="Times New Roman"/>
          <w:bCs/>
          <w:color w:val="000000"/>
          <w:bdr w:val="none" w:sz="0" w:space="0" w:color="auto" w:frame="1"/>
          <w:lang w:val="uk-UA" w:eastAsia="uk-UA"/>
        </w:rPr>
        <w:t xml:space="preserve">навчанні учнів діям у надзвичайних ситуаціях. </w:t>
      </w:r>
    </w:p>
    <w:p w:rsidR="005E6AA5" w:rsidRPr="00B31F2C" w:rsidRDefault="005E6AA5" w:rsidP="00B31F2C">
      <w:pPr>
        <w:tabs>
          <w:tab w:val="left" w:pos="567"/>
        </w:tabs>
        <w:ind w:right="-6" w:firstLine="567"/>
        <w:jc w:val="both"/>
        <w:rPr>
          <w:rFonts w:ascii="Times New Roman" w:hAnsi="Times New Roman" w:cs="Times New Roman"/>
          <w:lang w:val="uk-UA"/>
        </w:rPr>
      </w:pPr>
      <w:r w:rsidRPr="00B31F2C">
        <w:rPr>
          <w:rFonts w:ascii="Times New Roman" w:hAnsi="Times New Roman" w:cs="Times New Roman"/>
          <w:lang w:val="uk-UA"/>
        </w:rPr>
        <w:t xml:space="preserve">Організовано співпрацю з медичними установами, працівниками поліції, ДСНС, інших служб з питань пропаганди здорового способу життя, вивчення правил дорожнього руху, протипожежної та мінної безпеки, поводження в екстремальних ситуаціях, при загрозі терористичних атак; залучено фахівців до роботи з учнями та батьківською громадськістю </w:t>
      </w:r>
      <w:r w:rsidRPr="00B31F2C">
        <w:rPr>
          <w:rFonts w:ascii="Times New Roman" w:hAnsi="Times New Roman" w:cs="Times New Roman"/>
          <w:lang w:val="uk-UA"/>
        </w:rPr>
        <w:lastRenderedPageBreak/>
        <w:t xml:space="preserve">відповідно до Плану спільної профілактичної роботи Управління освіти адміністрації Основ’янського району Харківської міської ради та Управління патрульної поліції у місті Харкові Департаменту патрульної поліції на 2019/2020 навчальний рік.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проведення у закладі освіти тренування з евакуації та дій учасників освітнього процесу у разі виникнення надзвичайної ситуації техногенного або природного характеру. Під час тренування з відпрацювання дій за інструкцією з питань евакуації</w:t>
      </w:r>
      <w:r w:rsidRPr="00B31F2C">
        <w:rPr>
          <w:rFonts w:ascii="Times New Roman" w:hAnsi="Times New Roman" w:cs="Times New Roman"/>
          <w:bCs/>
          <w:lang w:val="uk-UA"/>
        </w:rPr>
        <w:t xml:space="preserve">  19.09.2019 було відпрацьовано  п</w:t>
      </w:r>
      <w:r w:rsidRPr="00B31F2C">
        <w:rPr>
          <w:rFonts w:ascii="Times New Roman" w:hAnsi="Times New Roman" w:cs="Times New Roman"/>
          <w:lang w:val="uk-UA"/>
        </w:rPr>
        <w:t>орядок дій учнів та персоналу закладу освіти; у заході взяли участь 1470 осіб-учасників освітнього процесу.</w:t>
      </w:r>
    </w:p>
    <w:p w:rsidR="005E6AA5" w:rsidRPr="00B31F2C" w:rsidRDefault="005E6AA5" w:rsidP="00B31F2C">
      <w:pPr>
        <w:tabs>
          <w:tab w:val="left" w:pos="142"/>
        </w:tabs>
        <w:ind w:firstLine="567"/>
        <w:jc w:val="both"/>
        <w:rPr>
          <w:rFonts w:ascii="Times New Roman" w:hAnsi="Times New Roman" w:cs="Times New Roman"/>
          <w:lang w:val="uk-UA"/>
        </w:rPr>
      </w:pPr>
      <w:r w:rsidRPr="00B31F2C">
        <w:rPr>
          <w:rFonts w:ascii="Times New Roman" w:hAnsi="Times New Roman" w:cs="Times New Roman"/>
          <w:lang w:val="uk-UA"/>
        </w:rPr>
        <w:t xml:space="preserve">З метою ознайомлення з роботою аварійно-рятувальної служби ДС НС України для 230 учнів 1-6 класів було організовано екскурсії </w:t>
      </w:r>
      <w:r w:rsidRPr="00B31F2C">
        <w:rPr>
          <w:rFonts w:ascii="Times New Roman" w:hAnsi="Times New Roman" w:cs="Times New Roman"/>
          <w:bCs/>
          <w:shd w:val="clear" w:color="auto" w:fill="FAFAFA"/>
          <w:lang w:val="uk-UA"/>
        </w:rPr>
        <w:t xml:space="preserve">до навчального центру оперативно-рятувальної служби Цивільного захисту </w:t>
      </w:r>
      <w:r w:rsidRPr="00B31F2C">
        <w:rPr>
          <w:rFonts w:ascii="Times New Roman" w:hAnsi="Times New Roman" w:cs="Times New Roman"/>
          <w:lang w:val="uk-UA"/>
        </w:rPr>
        <w:t>ДС НС</w:t>
      </w:r>
      <w:r w:rsidRPr="00B31F2C">
        <w:rPr>
          <w:rFonts w:ascii="Times New Roman" w:hAnsi="Times New Roman" w:cs="Times New Roman"/>
          <w:bCs/>
          <w:shd w:val="clear" w:color="auto" w:fill="FAFAFA"/>
          <w:lang w:val="uk-UA"/>
        </w:rPr>
        <w:t xml:space="preserve"> України</w:t>
      </w:r>
      <w:r w:rsidRPr="00B31F2C">
        <w:rPr>
          <w:rFonts w:ascii="Times New Roman" w:hAnsi="Times New Roman" w:cs="Times New Roman"/>
          <w:lang w:val="uk-UA"/>
        </w:rPr>
        <w:t>«Технопарк «Ватутіно». На екскурсії «</w:t>
      </w:r>
      <w:r w:rsidRPr="00B31F2C">
        <w:rPr>
          <w:rFonts w:ascii="Times New Roman" w:hAnsi="Times New Roman" w:cs="Times New Roman"/>
          <w:shd w:val="clear" w:color="auto" w:fill="FAFAFA"/>
          <w:lang w:val="uk-UA"/>
        </w:rPr>
        <w:t xml:space="preserve">Служба порятунку» учні ознайомилися з професією, сутність якої полягає в порятунку життя людей;  як вирішуються бойові завдання в умовах техногенних катастроф природного та воєнного характеру; зі змістом заходів територіальної оборони та антитерористичної діяльності, а також з міжнародними рятувальними та іншими гуманітарними операціями. Учні </w:t>
      </w:r>
      <w:r w:rsidRPr="00B31F2C">
        <w:rPr>
          <w:rStyle w:val="afc"/>
          <w:rFonts w:ascii="Times New Roman" w:hAnsi="Times New Roman" w:cs="Times New Roman"/>
          <w:lang w:val="uk-UA"/>
        </w:rPr>
        <w:t xml:space="preserve">ознайомилися </w:t>
      </w:r>
      <w:r w:rsidRPr="00B31F2C">
        <w:rPr>
          <w:rFonts w:ascii="Times New Roman" w:hAnsi="Times New Roman" w:cs="Times New Roman"/>
          <w:lang w:val="uk-UA"/>
        </w:rPr>
        <w:t>з порядком дій при виникненні пожеж, з правилами поведінки при виявленні вибухонебезпечних предметів. Діти о</w:t>
      </w:r>
      <w:r w:rsidRPr="00B31F2C">
        <w:rPr>
          <w:rStyle w:val="afc"/>
          <w:rFonts w:ascii="Times New Roman" w:hAnsi="Times New Roman" w:cs="Times New Roman"/>
          <w:shd w:val="clear" w:color="auto" w:fill="FAFAFA"/>
          <w:lang w:val="uk-UA"/>
        </w:rPr>
        <w:t xml:space="preserve">тримали практичні навички </w:t>
      </w:r>
      <w:r w:rsidRPr="00B31F2C">
        <w:rPr>
          <w:rFonts w:ascii="Times New Roman" w:hAnsi="Times New Roman" w:cs="Times New Roman"/>
          <w:lang w:val="uk-UA"/>
        </w:rPr>
        <w:t>з евакуації із зруйнованих висотних споруд, з переправи через зруйновані перешкоди (мости), з надання першої медичної допомоги, з користування засобами індивідуального захисту від хімічного і бактеріологічного ураження, з надання допомоги постраждалим на воді.</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Учні 7-9 класів узяли участь у р</w:t>
      </w:r>
      <w:r w:rsidRPr="00B31F2C">
        <w:rPr>
          <w:rFonts w:ascii="Times New Roman" w:hAnsi="Times New Roman" w:cs="Times New Roman"/>
          <w:bCs/>
          <w:lang w:val="uk-UA"/>
        </w:rPr>
        <w:t xml:space="preserve">одинному святі безпеки «День рятувальника» </w:t>
      </w:r>
      <w:r w:rsidRPr="00B31F2C">
        <w:rPr>
          <w:rFonts w:ascii="Times New Roman" w:hAnsi="Times New Roman" w:cs="Times New Roman"/>
          <w:iCs/>
          <w:lang w:val="uk-UA"/>
        </w:rPr>
        <w:t>на території Центрального парку культури і відпочинку ім. Горького за підтримки п</w:t>
      </w:r>
      <w:r w:rsidRPr="00B31F2C">
        <w:rPr>
          <w:rFonts w:ascii="Times New Roman" w:hAnsi="Times New Roman" w:cs="Times New Roman"/>
          <w:lang w:val="uk-UA"/>
        </w:rPr>
        <w:t xml:space="preserve">ровідного фахівця Головного управління ДСНС України у Харківській області Шумакової Т.С. </w:t>
      </w:r>
    </w:p>
    <w:p w:rsidR="005E6AA5" w:rsidRPr="00B31F2C" w:rsidRDefault="005E6AA5" w:rsidP="00B31F2C">
      <w:pPr>
        <w:ind w:firstLine="567"/>
        <w:jc w:val="both"/>
        <w:rPr>
          <w:rFonts w:ascii="Times New Roman" w:hAnsi="Times New Roman" w:cs="Times New Roman"/>
          <w:bCs/>
          <w:spacing w:val="-2"/>
          <w:lang w:val="uk-UA"/>
        </w:rPr>
      </w:pPr>
      <w:r w:rsidRPr="00B31F2C">
        <w:rPr>
          <w:rFonts w:ascii="Times New Roman" w:hAnsi="Times New Roman" w:cs="Times New Roman"/>
          <w:lang w:val="uk-UA"/>
        </w:rPr>
        <w:t xml:space="preserve">Організовано участь учнів закладу у Всеукраїнському конкурсі </w:t>
      </w:r>
      <w:r w:rsidRPr="00B31F2C">
        <w:rPr>
          <w:rFonts w:ascii="Times New Roman" w:hAnsi="Times New Roman" w:cs="Times New Roman"/>
          <w:bCs/>
          <w:spacing w:val="-2"/>
          <w:lang w:val="uk-UA"/>
        </w:rPr>
        <w:t>стіннівок «Охорона праці очима дітей».</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Проводилася підготовка здобувачів освіти з предмета «Основи здоров’я»  за програмами, затвердженими  Міністерством  освіти і науки України, а з питань ЦЗ – відповідно до розділу навчальної програми «Захист Вітчизни».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розміщення на вебсайті закладу освіти пам‘яток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у тому числі про дотримання обмежень задля запобігання поширенню гострої респіраторної хвороби СОVID-19, спричиненої коронавірусом SARS-СоV-2.</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Проведено відповідну роз’яснювальну роботу зі здобувачами освіти та їхніми батьками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із використанням технологій дистанційного навчання.</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Забезпечено розміщення на освітніх платформах, які використовуються під час здійснення дистанційного навчання, пам‘яток щодо дотримання правил безпечної поведінки на воді, з легкозаймистими токсичними речовинами, вибухонебезпечними предметами і речовинами, отруйними рослинами і грибами, дотримання пожежної безпеки і правил дорожнього руху, в тому числі про необхідність дотримання санітарно-гігієнічних заходів задля запобігання поширенню гострої респіраторної хвороби СОVID-19, спричиненої коронавірусом SARS-СоV-2.</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На виконання листа Департаменту науки і освіти Харківської обласної державної адміністрації від 30.01.2020 № 01-33/434 «Про позачергове засідання регіональної комісії з питань техногенно-екологічної безпеки та надзвичайних ситуацій Харківської області» упродовж навчального року проводилися протиепідемічні заходи зі здобувачами світи та працівниками ХЗОШ № 53: щ</w:t>
      </w:r>
      <w:r w:rsidRPr="00B31F2C">
        <w:rPr>
          <w:rFonts w:ascii="Times New Roman" w:hAnsi="Times New Roman" w:cs="Times New Roman"/>
          <w:shd w:val="clear" w:color="auto" w:fill="FFFFFF"/>
          <w:lang w:val="uk-UA"/>
        </w:rPr>
        <w:t>оденний моніторинг відвідування навчання учнями  1-11 класів із зазначенням причин відсутності; к</w:t>
      </w:r>
      <w:r w:rsidRPr="00B31F2C">
        <w:rPr>
          <w:rFonts w:ascii="Times New Roman" w:hAnsi="Times New Roman" w:cs="Times New Roman"/>
          <w:lang w:val="uk-UA"/>
        </w:rPr>
        <w:t xml:space="preserve">ласні кімнати закладу освіти обладнано термометрами </w:t>
      </w:r>
      <w:r w:rsidRPr="00B31F2C">
        <w:rPr>
          <w:rFonts w:ascii="Times New Roman" w:hAnsi="Times New Roman" w:cs="Times New Roman"/>
          <w:lang w:val="uk-UA"/>
        </w:rPr>
        <w:lastRenderedPageBreak/>
        <w:t>для контролю за дотриманням необхідного температурного режиму; обов’язкове провітрювання класних кімнат згідно із графіком; прийом учнів до школи після їх відсутності  здійснюється тільки за довідкою лікувальної установи. Питання необхідності щеплення від грипу розглядалося на нараді при директорі (протокол від 07.11.2019  №6).</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 xml:space="preserve">Показовий День Цивільного Захисту, який було заплановано на 14 квітня 2020 року, внаслідок оголошення карантину перенесено на 2020/2021 навчальний рік.   </w:t>
      </w:r>
    </w:p>
    <w:p w:rsidR="005E6AA5" w:rsidRPr="00B31F2C" w:rsidRDefault="005E6AA5" w:rsidP="00B31F2C">
      <w:pPr>
        <w:ind w:firstLine="567"/>
        <w:jc w:val="both"/>
        <w:rPr>
          <w:rFonts w:ascii="Times New Roman" w:hAnsi="Times New Roman" w:cs="Times New Roman"/>
          <w:lang w:val="uk-UA"/>
        </w:rPr>
      </w:pPr>
      <w:r w:rsidRPr="00B31F2C">
        <w:rPr>
          <w:rFonts w:ascii="Times New Roman" w:hAnsi="Times New Roman" w:cs="Times New Roman"/>
          <w:lang w:val="uk-UA"/>
        </w:rPr>
        <w:t>Основні завдання підготовки ЦЗ на 2019/2020 навчальний рік закладом освіти в основному виконані.</w:t>
      </w:r>
    </w:p>
    <w:p w:rsidR="005E6AA5" w:rsidRPr="00B31F2C" w:rsidRDefault="005E6AA5" w:rsidP="00B31F2C">
      <w:pPr>
        <w:ind w:firstLine="567"/>
        <w:jc w:val="both"/>
        <w:rPr>
          <w:rFonts w:ascii="Times New Roman" w:hAnsi="Times New Roman" w:cs="Times New Roman"/>
          <w:kern w:val="16"/>
          <w:lang w:val="uk-UA"/>
        </w:rPr>
      </w:pPr>
    </w:p>
    <w:p w:rsidR="005E6AA5" w:rsidRPr="00B31F2C" w:rsidRDefault="005E6AA5" w:rsidP="00B31F2C">
      <w:pPr>
        <w:pStyle w:val="a5"/>
        <w:tabs>
          <w:tab w:val="left" w:pos="1134"/>
        </w:tabs>
        <w:spacing w:after="0"/>
        <w:ind w:left="0" w:firstLine="567"/>
        <w:jc w:val="both"/>
        <w:rPr>
          <w:rFonts w:ascii="Times New Roman" w:hAnsi="Times New Roman"/>
          <w:b/>
          <w:color w:val="000000" w:themeColor="text1"/>
          <w:kern w:val="16"/>
          <w:lang w:val="uk-UA"/>
        </w:rPr>
      </w:pPr>
      <w:r w:rsidRPr="00B31F2C">
        <w:rPr>
          <w:rFonts w:ascii="Times New Roman" w:hAnsi="Times New Roman"/>
          <w:b/>
          <w:color w:val="000000" w:themeColor="text1"/>
          <w:kern w:val="16"/>
          <w:lang w:val="uk-UA"/>
        </w:rPr>
        <w:t>Охоплення учнів харчуванням</w:t>
      </w:r>
    </w:p>
    <w:p w:rsidR="005E6AA5" w:rsidRPr="00B31F2C" w:rsidRDefault="005E6AA5" w:rsidP="00B31F2C">
      <w:pPr>
        <w:tabs>
          <w:tab w:val="left" w:pos="9355"/>
        </w:tabs>
        <w:ind w:right="-1" w:firstLine="567"/>
        <w:jc w:val="both"/>
        <w:rPr>
          <w:rFonts w:ascii="Times New Roman" w:hAnsi="Times New Roman" w:cs="Times New Roman"/>
          <w:color w:val="000000" w:themeColor="text1"/>
          <w:lang w:val="uk-UA"/>
        </w:rPr>
      </w:pPr>
      <w:r w:rsidRPr="00B31F2C">
        <w:rPr>
          <w:rFonts w:ascii="Times New Roman" w:hAnsi="Times New Roman" w:cs="Times New Roman"/>
          <w:bCs/>
          <w:color w:val="000000" w:themeColor="text1"/>
          <w:lang w:val="uk-UA"/>
        </w:rPr>
        <w:t xml:space="preserve">На виконання  законів України «Про освіту», «Про загальну середню освіту», </w:t>
      </w:r>
      <w:r w:rsidRPr="00B31F2C">
        <w:rPr>
          <w:rFonts w:ascii="Times New Roman" w:hAnsi="Times New Roman" w:cs="Times New Roman"/>
          <w:color w:val="000000" w:themeColor="text1"/>
          <w:lang w:val="uk-UA"/>
        </w:rPr>
        <w:t>Комплексної програми розвитку освіти м. Харкова на 2018-2022 роки, затвердженої рішенням 16 сесії Харківської міської ради 7 скликання від 08.11.2017 № 826/17 «Про затвердження Комплексної програми розвитку освіти м. Харкова на 2018-2022 роки» (зі змінами), рішення 31 сесії Харківської міської ради 7 скликання від 27.11.2019 № 1814/19 «</w:t>
      </w:r>
      <w:r w:rsidRPr="00B31F2C">
        <w:rPr>
          <w:rStyle w:val="rvts6"/>
          <w:rFonts w:ascii="Times New Roman" w:hAnsi="Times New Roman" w:cs="Times New Roman"/>
          <w:color w:val="000000" w:themeColor="text1"/>
          <w:lang w:val="uk-UA"/>
        </w:rPr>
        <w:t>Про бюджет міста Харкова на 2020 рік»</w:t>
      </w:r>
      <w:r w:rsidRPr="00B31F2C">
        <w:rPr>
          <w:rFonts w:ascii="Times New Roman" w:hAnsi="Times New Roman" w:cs="Times New Roman"/>
          <w:color w:val="000000" w:themeColor="text1"/>
          <w:lang w:val="uk-UA"/>
        </w:rPr>
        <w:t xml:space="preserve">, рішення виконавчого комітету Харківської міської ради від 11.12.2019 № 941 «Про організацію харчування учнів та вихованців закладів освіти м. Харкова у 2020 році», наказів Департаменту освіти Харківської міської ради від 26.12.2018 № 231 «Про організацію харчування учнів та вихованців закладів освіти міста у 2019 році», від 16.12.2019 № 335 «Про організацію харчування учнів та вихованців закладів освіти міста у 2020 році», наказів Управління освіти адміністрації Основ’янського району Харківської міської ради Харківської області від 27.12.2018  № 231 «Про організацію харчування дітей у закладах дошкільної та загальної середньої освіти  у 2019 році», від 26.12.2019 № 275 «Про організацію харчування дітей у закладах дошкільної та загальної середньої освіти у 2020 році», наказів Харківської загальноосвітньої школи І-ІІІ ступенів № 53 Харківської міської ради Харківської області від 30.08.2019 № 232 «Про організацію харчування учнів школи у І семестрі 2019/2020 навчального року», від 28.12.2019 № 421 «Про організацію харчування здобувачів освіти ХЗОШ № 53 у ІІ семестрі 2019/2020 навчального року» з метою організації якісного та повноцінного харчування учнів, допомоги соціально незахищеним категоріям дітей у ХЗОШ № 53 проведена відповідна робота щодо організації харчування. </w:t>
      </w:r>
    </w:p>
    <w:p w:rsidR="005E6AA5" w:rsidRPr="00B31F2C" w:rsidRDefault="005E6AA5" w:rsidP="00B31F2C">
      <w:pPr>
        <w:tabs>
          <w:tab w:val="left" w:pos="9355"/>
        </w:tabs>
        <w:ind w:right="-1"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Упродовж 2019/2020 навчального року харчування учнів із затвердженими нормами здійснювало комунальне підприємство «Комбінат дитячого харчування».</w:t>
      </w:r>
    </w:p>
    <w:p w:rsidR="005E6AA5" w:rsidRPr="00B31F2C" w:rsidRDefault="005E6AA5" w:rsidP="00B31F2C">
      <w:pPr>
        <w:tabs>
          <w:tab w:val="left" w:pos="9355"/>
        </w:tabs>
        <w:ind w:right="-1"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Відповідальною за організацію харчування у ХЗОШ № 53 призначена заступник директора з навчально-виховної роботиПряхіна О.В., яка у своїй роботі з даного питання керувалася відповідним нормативними документами, інструкціями, рекомендаціями.</w:t>
      </w:r>
    </w:p>
    <w:p w:rsidR="005E6AA5" w:rsidRPr="00B31F2C" w:rsidRDefault="005E6AA5" w:rsidP="00B31F2C">
      <w:pPr>
        <w:tabs>
          <w:tab w:val="left" w:pos="9355"/>
        </w:tabs>
        <w:ind w:right="-1"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Були розроблені, затверджені директором закладу графіки харчування учнів у шкільній їдальні, дотримувався режим харчування відповідно до ДСанПІН 5.5.2.008-01. Під постійним контролем адміністрації школи знаходилося питання чергування вчителів у їдальні під час прийому їжі дітьми. </w:t>
      </w:r>
    </w:p>
    <w:p w:rsidR="005E6AA5" w:rsidRPr="00B31F2C" w:rsidRDefault="005E6AA5" w:rsidP="00B31F2C">
      <w:pPr>
        <w:tabs>
          <w:tab w:val="left" w:pos="9355"/>
        </w:tabs>
        <w:ind w:right="-1"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Санітарно-гігієнічні умови функціонування обідньої зали та харчоблоку виконувалися в повному обсязі. Щоденно шкільна їдальня працювала до 15.00 години. Вона налічувала 200 посадочних місць. Цієї кількості достатньо для повноцінного харчування школярів. </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Продукти харчування зберігалися згідно з умовами їх зберігання при відповідній температурі з урахуванням товарного сусідства і дотримання термінів їх реалізації.  Буфетна продукція різноманітна, відповідала нормам, була безпечною для вживання. </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Медичні працівники школи здійснювали щоденний контроль за якістю продуктів, що надходили до їдальні, умовами їх зберігання, дотриманням термінів реалізації продуктів і технології приготування страв, санітарно-протиепідемічним режимом харчоблоку, фактичним виконанням меню. </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Бракераж  сирої та готової продукції проводила  завідуюча виробництвом  Пуль О.О. та медична сестра Котлярова М.М. з  обов’язковою реєстрацією в спеціальному журналі. </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Завідуюча виробництвом на підставі двотижневого меню-розкладки регулярно </w:t>
      </w:r>
      <w:r w:rsidRPr="00B31F2C">
        <w:rPr>
          <w:rFonts w:ascii="Times New Roman" w:hAnsi="Times New Roman" w:cs="Times New Roman"/>
          <w:color w:val="000000" w:themeColor="text1"/>
          <w:lang w:val="uk-UA"/>
        </w:rPr>
        <w:lastRenderedPageBreak/>
        <w:t xml:space="preserve">складала щоденне меню, яке затверджувалося директором школи та розміщувалося на інформаційному стенді в обідній залі їдальні. У меню було зазначено найменування страв, кількість продуктів, калорійність. </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Харчування учнів проводилося в один і той же час відповідно до діючого графіка. Для учнів 1-х класів організовано безкоштовне харчування молоком у класних кімнатах. Учителі слідкували за тим, щоб перед їжею діти мили руки з милом та користувалися  паперовими рушниками. </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У ХЗОШ № 53, благодійною організацією БФ «Нове життя» спільно з ТОВ «Харків-Благодійний» у рамках проекту «Харків - Благодійний», встановлено фільтр питної води.</w:t>
      </w:r>
    </w:p>
    <w:p w:rsidR="005E6AA5" w:rsidRPr="00B31F2C" w:rsidRDefault="005E6AA5" w:rsidP="00B31F2C">
      <w:pPr>
        <w:tabs>
          <w:tab w:val="left" w:pos="1316"/>
        </w:tabs>
        <w:ind w:firstLine="567"/>
        <w:contextualSpacing/>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Для організації оптимального питного режиму учні школи забезпечені профільтрованою водою та негазованою водою у пляшках. Питний режим в 1-4-х класах впроваджується шляхом  альтернативного постачання води «Роганська» (28.12.2018 № 704325), альтернативною водою «Аляска» (договір від 07.09.2018 № 000220136).</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Облік і звітність за використання коштів, що виділяються на безкоштовне харчування, здійснено відповідно до чинного законодавства.</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Відповідальною за організацією харчування по школі постійно опрацьовувалася інформація щодо кількості дітей, які одержують харчування. У разі вибуття учнів зі школи своєчасно видавалися накази про зміни у харчуванні.</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 xml:space="preserve">У поточному навчальному році грошові норми  на безкоштовне гаряче харчування для учнів 1-4-х класів складали    11 грн. 00 коп. (з 01.09.2019 по 27.12.2019)  12 грн. 00 коп. (з 13.01.2020 по 12.03.2020);  вартість харчування молоком для учнів 1-х класів коливалися від 6 грн.36 коп. (вересень, 2019) до  6 грн. 72 коп.;  харчування учнів пільгових категорій – від 14 грн. 00 коп. </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(з 01.09.2019 по 27.12.2019) до 15 грн. 00 коп. (з 13.01.2020 по 12.03.2020).</w:t>
      </w:r>
    </w:p>
    <w:p w:rsidR="005E6AA5" w:rsidRPr="00B31F2C" w:rsidRDefault="005E6AA5" w:rsidP="00B31F2C">
      <w:pPr>
        <w:tabs>
          <w:tab w:val="left" w:pos="1316"/>
        </w:tabs>
        <w:ind w:firstLine="567"/>
        <w:jc w:val="both"/>
        <w:rPr>
          <w:rFonts w:ascii="Times New Roman" w:hAnsi="Times New Roman" w:cs="Times New Roman"/>
          <w:color w:val="000000" w:themeColor="text1"/>
          <w:lang w:val="uk-UA"/>
        </w:rPr>
      </w:pPr>
      <w:r w:rsidRPr="00B31F2C">
        <w:rPr>
          <w:rFonts w:ascii="Times New Roman" w:hAnsi="Times New Roman" w:cs="Times New Roman"/>
          <w:color w:val="000000" w:themeColor="text1"/>
          <w:lang w:val="uk-UA"/>
        </w:rPr>
        <w:t>Безкоштовне харчування учнів упродовж навчального року здійснювалося тільки в робочі дні. У разі відсутності учнів під час навчання компенсація не проводилася.</w:t>
      </w:r>
    </w:p>
    <w:p w:rsidR="005E6AA5" w:rsidRPr="00B31F2C" w:rsidRDefault="005E6AA5" w:rsidP="00B31F2C">
      <w:pPr>
        <w:pStyle w:val="Style2"/>
        <w:widowControl/>
        <w:spacing w:line="240" w:lineRule="auto"/>
        <w:ind w:firstLine="567"/>
        <w:contextualSpacing/>
        <w:rPr>
          <w:color w:val="000000" w:themeColor="text1"/>
        </w:rPr>
      </w:pPr>
      <w:r w:rsidRPr="00B31F2C">
        <w:rPr>
          <w:color w:val="000000" w:themeColor="text1"/>
        </w:rPr>
        <w:t xml:space="preserve">Перевіркою  встановлено, що на  початок навчального року  різними  видами  харчування   було   охоплено  100 %  учнів, що на 1 % вище за показник минулого навчального року.   З   них:   учнів 1-4   класів–637 осіб (100%), учнів  5-11   класів   –  827 осіб (100%). На кінець 2019/2020 </w:t>
      </w:r>
    </w:p>
    <w:p w:rsidR="005E6AA5" w:rsidRPr="00B31F2C" w:rsidRDefault="005E6AA5" w:rsidP="00B31F2C">
      <w:pPr>
        <w:pStyle w:val="Style2"/>
        <w:widowControl/>
        <w:spacing w:line="240" w:lineRule="auto"/>
        <w:ind w:firstLine="567"/>
        <w:contextualSpacing/>
        <w:rPr>
          <w:color w:val="000000" w:themeColor="text1"/>
        </w:rPr>
      </w:pPr>
      <w:r w:rsidRPr="00B31F2C">
        <w:rPr>
          <w:color w:val="000000" w:themeColor="text1"/>
        </w:rPr>
        <w:t>навчального року ( станом на 12.03.2020)  відсоток охоплення учнів харчуванням також склав 100%, що свідчить про незмінність показників порівняно з початком навчального року.</w:t>
      </w:r>
    </w:p>
    <w:p w:rsidR="005E6AA5" w:rsidRPr="005E6AA5" w:rsidRDefault="005E6AA5" w:rsidP="005E6AA5">
      <w:pPr>
        <w:pStyle w:val="Style2"/>
        <w:widowControl/>
        <w:spacing w:line="240" w:lineRule="auto"/>
        <w:ind w:firstLine="709"/>
        <w:contextualSpacing/>
        <w:jc w:val="center"/>
        <w:rPr>
          <w:color w:val="000000" w:themeColor="text1"/>
          <w:sz w:val="22"/>
          <w:szCs w:val="28"/>
        </w:rPr>
      </w:pPr>
      <w:r w:rsidRPr="005E6AA5">
        <w:rPr>
          <w:noProof/>
          <w:color w:val="000000" w:themeColor="text1"/>
          <w:sz w:val="22"/>
          <w:szCs w:val="28"/>
          <w:lang w:val="ru-RU" w:eastAsia="ru-RU"/>
        </w:rPr>
        <w:drawing>
          <wp:inline distT="0" distB="0" distL="0" distR="0">
            <wp:extent cx="3890719" cy="3009014"/>
            <wp:effectExtent l="19050" t="0" r="14531" b="886"/>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6AA5" w:rsidRPr="005E6AA5" w:rsidRDefault="005E6AA5" w:rsidP="005E6AA5">
      <w:pPr>
        <w:pStyle w:val="Style2"/>
        <w:widowControl/>
        <w:spacing w:line="240" w:lineRule="auto"/>
        <w:ind w:firstLine="709"/>
        <w:contextualSpacing/>
        <w:rPr>
          <w:color w:val="000000" w:themeColor="text1"/>
        </w:rPr>
      </w:pP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 xml:space="preserve">На початок І семестру відсоток учнів, охоплених гарячим харчуванням, складав 99%, на  кінець 2019/2020  навчального року ( станом на 12.03.2020)  гарячим харчуванням </w:t>
      </w:r>
      <w:r w:rsidRPr="005E6AA5">
        <w:rPr>
          <w:color w:val="000000" w:themeColor="text1"/>
          <w:szCs w:val="28"/>
        </w:rPr>
        <w:lastRenderedPageBreak/>
        <w:t>охоплено 99% учнів, що свідчить про стабільну роботу ХЗОШ № 53 щодо створення необхідних умов для організації повноцінного, безпечного та якісного харчування учнів.</w:t>
      </w:r>
    </w:p>
    <w:p w:rsidR="005E6AA5" w:rsidRPr="005E6AA5" w:rsidRDefault="005E6AA5" w:rsidP="00B31F2C">
      <w:pPr>
        <w:pStyle w:val="Style2"/>
        <w:widowControl/>
        <w:spacing w:line="240" w:lineRule="auto"/>
        <w:ind w:firstLine="567"/>
        <w:contextualSpacing/>
        <w:rPr>
          <w:color w:val="000000" w:themeColor="text1"/>
          <w:szCs w:val="28"/>
        </w:rPr>
      </w:pPr>
    </w:p>
    <w:p w:rsidR="005E6AA5" w:rsidRPr="005E6AA5" w:rsidRDefault="005E6AA5" w:rsidP="005E6AA5">
      <w:pPr>
        <w:pStyle w:val="Style2"/>
        <w:widowControl/>
        <w:spacing w:line="240" w:lineRule="auto"/>
        <w:ind w:firstLine="709"/>
        <w:contextualSpacing/>
        <w:jc w:val="center"/>
        <w:rPr>
          <w:color w:val="000000" w:themeColor="text1"/>
          <w:sz w:val="22"/>
          <w:szCs w:val="28"/>
        </w:rPr>
      </w:pPr>
      <w:r w:rsidRPr="005E6AA5">
        <w:rPr>
          <w:noProof/>
          <w:color w:val="000000" w:themeColor="text1"/>
          <w:sz w:val="22"/>
          <w:lang w:val="ru-RU" w:eastAsia="ru-RU"/>
        </w:rPr>
        <w:drawing>
          <wp:inline distT="0" distB="0" distL="0" distR="0">
            <wp:extent cx="4688757" cy="3164619"/>
            <wp:effectExtent l="19050" t="0" r="16593"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6AA5" w:rsidRPr="005E6AA5" w:rsidRDefault="005E6AA5" w:rsidP="00B31F2C">
      <w:pPr>
        <w:pStyle w:val="Style2"/>
        <w:widowControl/>
        <w:spacing w:line="240" w:lineRule="auto"/>
        <w:ind w:firstLine="567"/>
        <w:contextualSpacing/>
        <w:rPr>
          <w:iCs/>
          <w:color w:val="000000" w:themeColor="text1"/>
          <w:spacing w:val="5"/>
          <w:szCs w:val="28"/>
        </w:rPr>
      </w:pPr>
      <w:r w:rsidRPr="005E6AA5">
        <w:rPr>
          <w:color w:val="000000" w:themeColor="text1"/>
          <w:szCs w:val="28"/>
        </w:rPr>
        <w:t xml:space="preserve">Згідно з наказами по школі у І семестрі 2019/2020 навчального  року </w:t>
      </w:r>
      <w:r w:rsidRPr="005E6AA5">
        <w:rPr>
          <w:iCs/>
          <w:color w:val="000000" w:themeColor="text1"/>
          <w:spacing w:val="5"/>
          <w:szCs w:val="28"/>
        </w:rPr>
        <w:t xml:space="preserve">безкоштовне харчування отримували 28 учнів пільгового контингенту. З них 6 учнів 1-4-х класів; 22 учня – 5-11-х класів. </w:t>
      </w:r>
    </w:p>
    <w:p w:rsidR="005E6AA5" w:rsidRPr="005E6AA5" w:rsidRDefault="005E6AA5" w:rsidP="00B31F2C">
      <w:pPr>
        <w:pStyle w:val="Style2"/>
        <w:widowControl/>
        <w:spacing w:line="240" w:lineRule="auto"/>
        <w:ind w:firstLine="567"/>
        <w:contextualSpacing/>
        <w:rPr>
          <w:iCs/>
          <w:color w:val="000000" w:themeColor="text1"/>
          <w:spacing w:val="5"/>
          <w:szCs w:val="28"/>
        </w:rPr>
      </w:pPr>
      <w:r w:rsidRPr="005E6AA5">
        <w:rPr>
          <w:iCs/>
          <w:color w:val="000000" w:themeColor="text1"/>
          <w:spacing w:val="5"/>
          <w:szCs w:val="28"/>
        </w:rPr>
        <w:t>Кількість дітей з малозабезпечених родин, які харчувалися безкоштовно становила 6 осіб; дітей-сиріт та дітей, позбавлених батьківського піклування – 8; дітей учасників АТО – 14.</w:t>
      </w:r>
    </w:p>
    <w:p w:rsidR="005E6AA5" w:rsidRPr="005E6AA5" w:rsidRDefault="005E6AA5" w:rsidP="00B31F2C">
      <w:pPr>
        <w:pStyle w:val="Style2"/>
        <w:widowControl/>
        <w:spacing w:line="240" w:lineRule="auto"/>
        <w:ind w:firstLine="567"/>
        <w:contextualSpacing/>
        <w:rPr>
          <w:color w:val="000000" w:themeColor="text1"/>
          <w:szCs w:val="28"/>
        </w:rPr>
      </w:pPr>
      <w:r w:rsidRPr="005E6AA5">
        <w:rPr>
          <w:iCs/>
          <w:color w:val="000000" w:themeColor="text1"/>
          <w:spacing w:val="5"/>
          <w:szCs w:val="28"/>
        </w:rPr>
        <w:t xml:space="preserve"> На початок ІІ семестру  </w:t>
      </w:r>
      <w:r w:rsidRPr="005E6AA5">
        <w:rPr>
          <w:color w:val="000000" w:themeColor="text1"/>
          <w:szCs w:val="28"/>
        </w:rPr>
        <w:t>кількість пільговиків   складала  28 осіб, а саме:</w:t>
      </w: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 xml:space="preserve"> - діти з малозабезпечених сімей – 6;</w:t>
      </w: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 діти-сироти  та діти, позбавлені батьківського піклування – 7;</w:t>
      </w: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 діти учасників АТО  - 15.</w:t>
      </w: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 xml:space="preserve">Кошти на харчування дітей вищезазначених категорій виділялися повністю з міського бюджету. </w:t>
      </w:r>
    </w:p>
    <w:p w:rsidR="005E6AA5" w:rsidRPr="005E6AA5" w:rsidRDefault="005E6AA5" w:rsidP="00B31F2C">
      <w:pPr>
        <w:pStyle w:val="Style2"/>
        <w:widowControl/>
        <w:spacing w:line="240" w:lineRule="auto"/>
        <w:ind w:firstLine="567"/>
        <w:contextualSpacing/>
        <w:rPr>
          <w:color w:val="000000" w:themeColor="text1"/>
          <w:szCs w:val="28"/>
        </w:rPr>
      </w:pPr>
      <w:r w:rsidRPr="005E6AA5">
        <w:rPr>
          <w:color w:val="000000" w:themeColor="text1"/>
          <w:szCs w:val="28"/>
        </w:rPr>
        <w:t>Адміністрація школи, класні керівники проводили велику роз’яснювальну роботу серед батьківської громадськості щодо організації раціонального  харчування з урахуванням віку і стану здоров’я учнів  пільгового контингенту.</w:t>
      </w:r>
    </w:p>
    <w:p w:rsidR="005E6AA5" w:rsidRPr="005E6AA5" w:rsidRDefault="005E6AA5" w:rsidP="005E6AA5">
      <w:pPr>
        <w:pStyle w:val="Style2"/>
        <w:widowControl/>
        <w:spacing w:line="240" w:lineRule="auto"/>
        <w:ind w:firstLine="709"/>
        <w:contextualSpacing/>
        <w:jc w:val="center"/>
        <w:rPr>
          <w:color w:val="000000" w:themeColor="text1"/>
          <w:sz w:val="22"/>
          <w:szCs w:val="28"/>
        </w:rPr>
      </w:pPr>
      <w:r w:rsidRPr="005E6AA5">
        <w:rPr>
          <w:noProof/>
          <w:color w:val="000000" w:themeColor="text1"/>
          <w:sz w:val="22"/>
          <w:szCs w:val="28"/>
          <w:lang w:val="ru-RU" w:eastAsia="ru-RU"/>
        </w:rPr>
        <w:drawing>
          <wp:inline distT="0" distB="0" distL="0" distR="0">
            <wp:extent cx="5834408" cy="2743200"/>
            <wp:effectExtent l="19050" t="0" r="13942" b="0"/>
            <wp:docPr id="1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6AA5" w:rsidRPr="005E6AA5" w:rsidRDefault="005E6AA5" w:rsidP="005E6AA5">
      <w:pPr>
        <w:pStyle w:val="Style2"/>
        <w:widowControl/>
        <w:spacing w:line="240" w:lineRule="auto"/>
        <w:ind w:firstLine="709"/>
        <w:contextualSpacing/>
        <w:rPr>
          <w:color w:val="000000" w:themeColor="text1"/>
          <w:szCs w:val="28"/>
        </w:rPr>
      </w:pPr>
      <w:r w:rsidRPr="005E6AA5">
        <w:rPr>
          <w:color w:val="000000" w:themeColor="text1"/>
          <w:szCs w:val="28"/>
        </w:rPr>
        <w:lastRenderedPageBreak/>
        <w:t>Здобувачі освіти мали можливість отримувати різноманітну буфетну продукцію, яка відповідала нормативним вимогам. На початок І семестру 2019/2020 навчального року 99% учнів користувалися пропозицією буфету. З них: учнів 1-4-х класів – 634 особи, учнів 5-11-х класів – 822 особи. Станом на 12.03.2020 ( кінець навчального року)  відсоток учнів 1-4-х класів, охоплених буфетною продукцією, залишився незмінним; 5-11-х класів збільшився на 1% та став стовідсотковим.</w:t>
      </w:r>
    </w:p>
    <w:p w:rsidR="005E6AA5" w:rsidRPr="005E6AA5" w:rsidRDefault="005E6AA5" w:rsidP="005E6AA5">
      <w:pPr>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У розрізі 5-11-х класів аналіз стану охоплення гарячим харчуванням учнів показав, що на   початок навчального року  кількість учнів 5-11-х класів, які отримували гаряче харчування в середньому складала 823 особи (100%). </w:t>
      </w:r>
    </w:p>
    <w:p w:rsidR="005E6AA5" w:rsidRPr="005E6AA5" w:rsidRDefault="005E6AA5" w:rsidP="005E6AA5">
      <w:pPr>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Моніторинг охоплення учнів гарячим харчуванням упродовж навчального року свідчить про те, що усі класи ХЗОШ № 53 підвищили свої показники в порівнянні  з минулим навчальним роком  на 1 %.</w:t>
      </w:r>
    </w:p>
    <w:p w:rsidR="005E6AA5" w:rsidRPr="005E6AA5" w:rsidRDefault="005E6AA5" w:rsidP="005E6AA5">
      <w:pPr>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Найбільший показник з харчування мали учні 11-А класу (класний керівник – Гетьман І.Ф.), найменший - учні 6-А класу (класний керівник – Бобро Є.О.).</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Стан охоплення гарячим харчуванням учнів 5-11-х класів (%)</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noProof/>
          <w:color w:val="000000" w:themeColor="text1"/>
          <w:szCs w:val="28"/>
        </w:rPr>
        <w:drawing>
          <wp:inline distT="0" distB="0" distL="0" distR="0">
            <wp:extent cx="5486400" cy="32004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6AA5" w:rsidRPr="005E6AA5" w:rsidRDefault="005E6AA5" w:rsidP="005E6AA5">
      <w:p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Охоплення гарячим  харчуванням учнів 5-11-х класів ХЗОШ № 53 відповідає середнім показникам по району.</w:t>
      </w:r>
    </w:p>
    <w:p w:rsidR="005E6AA5" w:rsidRPr="005E6AA5" w:rsidRDefault="005E6AA5" w:rsidP="005E6AA5">
      <w:pPr>
        <w:pStyle w:val="Style2"/>
        <w:widowControl/>
        <w:spacing w:line="240" w:lineRule="auto"/>
        <w:ind w:firstLine="709"/>
        <w:contextualSpacing/>
        <w:rPr>
          <w:color w:val="000000" w:themeColor="text1"/>
          <w:szCs w:val="28"/>
        </w:rPr>
      </w:pPr>
      <w:r w:rsidRPr="005E6AA5">
        <w:rPr>
          <w:color w:val="000000" w:themeColor="text1"/>
          <w:szCs w:val="28"/>
        </w:rPr>
        <w:t xml:space="preserve">Протягом 2019/2020 навчального року 100% вихованців груп продовженого дня  були забезпечені гарячими обідами. </w:t>
      </w:r>
    </w:p>
    <w:p w:rsidR="005E6AA5" w:rsidRPr="005E6AA5" w:rsidRDefault="005E6AA5" w:rsidP="005E6AA5">
      <w:pPr>
        <w:pStyle w:val="Style2"/>
        <w:widowControl/>
        <w:spacing w:line="240" w:lineRule="auto"/>
        <w:ind w:firstLine="709"/>
        <w:contextualSpacing/>
        <w:rPr>
          <w:color w:val="000000" w:themeColor="text1"/>
          <w:szCs w:val="28"/>
        </w:rPr>
      </w:pPr>
    </w:p>
    <w:p w:rsidR="005E6AA5" w:rsidRPr="005E6AA5" w:rsidRDefault="005E6AA5" w:rsidP="005E6AA5">
      <w:pPr>
        <w:pStyle w:val="Style2"/>
        <w:widowControl/>
        <w:spacing w:line="240" w:lineRule="auto"/>
        <w:ind w:firstLine="709"/>
        <w:contextualSpacing/>
        <w:jc w:val="center"/>
        <w:rPr>
          <w:color w:val="000000" w:themeColor="text1"/>
          <w:sz w:val="22"/>
          <w:szCs w:val="28"/>
        </w:rPr>
      </w:pPr>
      <w:r w:rsidRPr="005E6AA5">
        <w:rPr>
          <w:noProof/>
          <w:color w:val="000000" w:themeColor="text1"/>
          <w:sz w:val="22"/>
          <w:szCs w:val="28"/>
          <w:lang w:val="ru-RU" w:eastAsia="ru-RU"/>
        </w:rPr>
        <w:drawing>
          <wp:inline distT="0" distB="0" distL="0" distR="0">
            <wp:extent cx="3705225" cy="2400300"/>
            <wp:effectExtent l="19050" t="0" r="9525" b="0"/>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6AA5" w:rsidRPr="005E6AA5" w:rsidRDefault="005E6AA5" w:rsidP="005E6AA5">
      <w:pPr>
        <w:pStyle w:val="Style2"/>
        <w:widowControl/>
        <w:spacing w:line="240" w:lineRule="auto"/>
        <w:ind w:firstLine="709"/>
        <w:contextualSpacing/>
        <w:rPr>
          <w:color w:val="000000" w:themeColor="text1"/>
          <w:szCs w:val="28"/>
        </w:rPr>
      </w:pPr>
      <w:r w:rsidRPr="005E6AA5">
        <w:rPr>
          <w:color w:val="000000" w:themeColor="text1"/>
        </w:rPr>
        <w:lastRenderedPageBreak/>
        <w:t xml:space="preserve">Згідно з наказами по школі та за результатами медичного огляду </w:t>
      </w:r>
      <w:r w:rsidRPr="005E6AA5">
        <w:rPr>
          <w:color w:val="000000" w:themeColor="text1"/>
          <w:szCs w:val="28"/>
        </w:rPr>
        <w:t xml:space="preserve">95 здобувачів освіти отримували дієтичне харчування.   З   них:   учнів 1-4-х   класів   –  26,   учнів  5-11-х класів  –   69.   </w:t>
      </w:r>
    </w:p>
    <w:p w:rsidR="005E6AA5" w:rsidRPr="005E6AA5" w:rsidRDefault="005E6AA5" w:rsidP="005E6AA5">
      <w:pPr>
        <w:pStyle w:val="Style2"/>
        <w:widowControl/>
        <w:spacing w:line="240" w:lineRule="auto"/>
        <w:ind w:firstLine="709"/>
        <w:contextualSpacing/>
        <w:rPr>
          <w:color w:val="000000" w:themeColor="text1"/>
          <w:szCs w:val="28"/>
        </w:rPr>
      </w:pPr>
      <w:r w:rsidRPr="005E6AA5">
        <w:rPr>
          <w:color w:val="000000" w:themeColor="text1"/>
          <w:szCs w:val="28"/>
        </w:rPr>
        <w:t>У порівнянні з минулим навчальним роком кількість учнів, які потребують та отримують дієтичне харчування за станом здоров’я знизилася на 19 %.</w:t>
      </w:r>
    </w:p>
    <w:p w:rsidR="005E6AA5" w:rsidRPr="005E6AA5" w:rsidRDefault="005E6AA5" w:rsidP="005E6AA5">
      <w:pPr>
        <w:pStyle w:val="Style2"/>
        <w:widowControl/>
        <w:spacing w:line="240" w:lineRule="auto"/>
        <w:ind w:firstLine="709"/>
        <w:contextualSpacing/>
        <w:rPr>
          <w:color w:val="000000" w:themeColor="text1"/>
          <w:szCs w:val="28"/>
        </w:rPr>
      </w:pPr>
      <w:r w:rsidRPr="005E6AA5">
        <w:rPr>
          <w:noProof/>
          <w:color w:val="000000" w:themeColor="text1"/>
          <w:szCs w:val="28"/>
          <w:lang w:val="ru-RU" w:eastAsia="ru-RU"/>
        </w:rPr>
        <w:drawing>
          <wp:inline distT="0" distB="0" distL="0" distR="0">
            <wp:extent cx="5486400" cy="3200400"/>
            <wp:effectExtent l="19050" t="0" r="1905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6AA5" w:rsidRPr="005E6AA5" w:rsidRDefault="005E6AA5" w:rsidP="005E6AA5">
      <w:pPr>
        <w:pStyle w:val="Style2"/>
        <w:widowControl/>
        <w:spacing w:line="240" w:lineRule="auto"/>
        <w:ind w:firstLine="709"/>
        <w:contextualSpacing/>
        <w:rPr>
          <w:color w:val="000000" w:themeColor="text1"/>
          <w:szCs w:val="28"/>
        </w:rPr>
      </w:pPr>
    </w:p>
    <w:p w:rsidR="005E6AA5" w:rsidRPr="005E6AA5" w:rsidRDefault="005E6AA5" w:rsidP="005E6AA5">
      <w:pPr>
        <w:pStyle w:val="Style2"/>
        <w:widowControl/>
        <w:spacing w:line="240" w:lineRule="auto"/>
        <w:ind w:firstLine="709"/>
        <w:contextualSpacing/>
        <w:rPr>
          <w:color w:val="000000" w:themeColor="text1"/>
          <w:szCs w:val="28"/>
        </w:rPr>
      </w:pPr>
    </w:p>
    <w:p w:rsidR="005E6AA5" w:rsidRPr="005E6AA5" w:rsidRDefault="005E6AA5" w:rsidP="005E6AA5">
      <w:pPr>
        <w:pStyle w:val="Style2"/>
        <w:widowControl/>
        <w:spacing w:line="240" w:lineRule="auto"/>
        <w:ind w:firstLine="709"/>
        <w:contextualSpacing/>
        <w:jc w:val="center"/>
        <w:rPr>
          <w:color w:val="000000" w:themeColor="text1"/>
          <w:sz w:val="22"/>
        </w:rPr>
      </w:pPr>
    </w:p>
    <w:p w:rsidR="005E6AA5" w:rsidRPr="005E6AA5" w:rsidRDefault="005E6AA5" w:rsidP="005E6AA5">
      <w:p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lang w:val="uk-UA"/>
        </w:rPr>
        <w:t>Відповідно до наказів  по школі п</w:t>
      </w:r>
      <w:r w:rsidRPr="005E6AA5">
        <w:rPr>
          <w:rFonts w:ascii="Times New Roman" w:hAnsi="Times New Roman" w:cs="Times New Roman"/>
          <w:color w:val="000000" w:themeColor="text1"/>
          <w:szCs w:val="28"/>
          <w:lang w:val="uk-UA"/>
        </w:rPr>
        <w:t xml:space="preserve">ро організацію харчування учнів та на підставі заяв батьків організовано безкоштовне харчування учнів 1-х класів молоком. </w:t>
      </w:r>
    </w:p>
    <w:p w:rsidR="005E6AA5" w:rsidRPr="005E6AA5" w:rsidRDefault="005E6AA5" w:rsidP="005E6AA5">
      <w:pPr>
        <w:ind w:firstLine="709"/>
        <w:jc w:val="center"/>
        <w:rPr>
          <w:rFonts w:ascii="Times New Roman" w:hAnsi="Times New Roman" w:cs="Times New Roman"/>
          <w:color w:val="000000" w:themeColor="text1"/>
          <w:sz w:val="22"/>
          <w:lang w:val="uk-UA"/>
        </w:rPr>
      </w:pPr>
      <w:r w:rsidRPr="005E6AA5">
        <w:rPr>
          <w:rFonts w:ascii="Times New Roman" w:hAnsi="Times New Roman" w:cs="Times New Roman"/>
          <w:noProof/>
          <w:color w:val="000000" w:themeColor="text1"/>
          <w:sz w:val="22"/>
        </w:rPr>
        <w:drawing>
          <wp:inline distT="0" distB="0" distL="0" distR="0">
            <wp:extent cx="4067175" cy="2438400"/>
            <wp:effectExtent l="19050" t="0" r="9525" b="0"/>
            <wp:docPr id="1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6AA5" w:rsidRPr="005E6AA5" w:rsidRDefault="005E6AA5" w:rsidP="005E6AA5">
      <w:pPr>
        <w:ind w:firstLine="709"/>
        <w:jc w:val="both"/>
        <w:rPr>
          <w:rFonts w:ascii="Times New Roman" w:hAnsi="Times New Roman" w:cs="Times New Roman"/>
          <w:color w:val="000000" w:themeColor="text1"/>
          <w:szCs w:val="28"/>
          <w:lang w:val="uk-UA"/>
        </w:rPr>
      </w:pPr>
    </w:p>
    <w:p w:rsidR="005E6AA5" w:rsidRPr="005E6AA5" w:rsidRDefault="005E6AA5" w:rsidP="005E6AA5">
      <w:p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У рамках соціального проекту Харківської міської ради «Харків - дітям» упродовж навчального року всі учні 1-х класів отримували  молоко гарантованої якості згідно із затвердженими грошовими нормами.  </w:t>
      </w:r>
    </w:p>
    <w:p w:rsidR="005E6AA5" w:rsidRPr="005E6AA5" w:rsidRDefault="005E6AA5" w:rsidP="005E6AA5">
      <w:pPr>
        <w:tabs>
          <w:tab w:val="left" w:pos="1316"/>
        </w:tabs>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Витрати на безкоштовне гаряче харчування учнів 1-4-х класів протягом 2019/2020 навчального року  склали  743316 грн. 00 коп.; на харчування учнів пільгових категорій ––  41069 грн.  00 коп.; на безкоштовне харчування молоком учнів 1-х класів – 122258 грн. 04 коп.. Загальна сума витрачених бюджетних коштів на харчування за рік становить 906643 грн. 04 коп., що зменшено на 246709 грн. 30 коп. у порівнянні з минулим навчальним роком.</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Питання про стан організації харчування школярів знаходилося під постійним </w:t>
      </w:r>
      <w:r w:rsidRPr="005E6AA5">
        <w:rPr>
          <w:rFonts w:ascii="Times New Roman" w:hAnsi="Times New Roman" w:cs="Times New Roman"/>
          <w:color w:val="000000" w:themeColor="text1"/>
          <w:szCs w:val="28"/>
          <w:lang w:val="uk-UA"/>
        </w:rPr>
        <w:lastRenderedPageBreak/>
        <w:t>контролем адміністрації школи. Впродовж  року систематично заслуховується на нарадах при директорові (протоколи  від 28.08.2019 № 1, від 05.09.2019 № 2, від 10.10.2019 № 4, від 07.11.2019 № 6, від 26.12.2019 № 9, від 30.01.2020 № 10, від 18.02.2020 № 11); на педагогічних радах (протоколи від 27.12.2019 № 4, від 31.08.2020 № 2 ); на засіданнях Ради школи (протоколи від 17.09.2019 № 1, від 10</w:t>
      </w:r>
      <w:bookmarkStart w:id="0" w:name="_GoBack"/>
      <w:bookmarkEnd w:id="0"/>
      <w:r w:rsidRPr="005E6AA5">
        <w:rPr>
          <w:rFonts w:ascii="Times New Roman" w:hAnsi="Times New Roman" w:cs="Times New Roman"/>
          <w:color w:val="000000" w:themeColor="text1"/>
          <w:szCs w:val="28"/>
          <w:lang w:val="uk-UA"/>
        </w:rPr>
        <w:t>.12.2019 №3);  на батьківських зборах (протоколи від 18.09.2019 № 1, від 13.02.2020 № 3).</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Контроль за організацією харчування впродовж навчального року здійснювався громадськістю, профспілковим комітетом школи, батьківським комітетом, членами учнівського активу шкільної дитячої організації «Коло».   </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За результатами проведення перевірок громадським контролем (протоколи від 19.09.2019 № 1, від 14.11.2019 № 2, від 16.12.2019 № 3, від 31.01.2020 № 4, від 05.03.2020 № 5) зазначено, що в школі створено необхідні умови для організації повноцінного, безпечного та якісного харчування (замовлення та прийняття до закладу безпечних та якісних продуктів харчування,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харчоблоків, виконання норм харчування тощо). </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Медичними працівниками (лікарем Карнковською Н.С., медичною сестрою Котляровою М.М.) та адміністрацією школи систематично здійснювався контроль за дотриманням санітарно-гігієнічних  норм щодо організації харчування, оптимального режиму роботи їдальні та харчоблоку за термінами та умовами зберігання і реалізації продуктів. КП «Комбінат дитячого харчування» здійснював контроль за якістю продовольчої сировини, за виконанням графіків завезення продуктів, забезпечував дотримання технологічного процесу приготування їжі.</w:t>
      </w:r>
    </w:p>
    <w:p w:rsidR="005E6AA5" w:rsidRPr="005E6AA5" w:rsidRDefault="005E6AA5" w:rsidP="005E6AA5">
      <w:pPr>
        <w:tabs>
          <w:tab w:val="left" w:pos="1316"/>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Обладнання шкільної їдальні відповідало встановленим нормам.  Технологічне обладнання  харчоблоку та інвентар для прибирання у їдальні промарковані. Миючі засоби у наявності. Співробітники мають медичні книжки, медичний огляд пройдено своєчасно. Шкільна їдальня укомплектована кваліфікованими кадрами згідно з нормативними вимогами. </w:t>
      </w:r>
    </w:p>
    <w:p w:rsidR="005E6AA5" w:rsidRPr="005E6AA5" w:rsidRDefault="005E6AA5" w:rsidP="005E6AA5">
      <w:pPr>
        <w:tabs>
          <w:tab w:val="left" w:pos="1316"/>
          <w:tab w:val="num" w:pos="1785"/>
        </w:tabs>
        <w:ind w:firstLine="709"/>
        <w:contextualSpacing/>
        <w:jc w:val="both"/>
        <w:rPr>
          <w:rFonts w:ascii="Times New Roman" w:hAnsi="Times New Roman" w:cs="Times New Roman"/>
          <w:color w:val="000000" w:themeColor="text1"/>
          <w:szCs w:val="28"/>
          <w:lang w:val="uk-UA"/>
        </w:rPr>
      </w:pPr>
      <w:r w:rsidRPr="005E6AA5">
        <w:rPr>
          <w:rFonts w:ascii="Times New Roman" w:eastAsiaTheme="minorEastAsia" w:hAnsi="Times New Roman" w:cs="Times New Roman"/>
          <w:color w:val="000000" w:themeColor="text1"/>
          <w:szCs w:val="28"/>
          <w:lang w:val="uk-UA"/>
        </w:rPr>
        <w:t xml:space="preserve">Технологічне та холодильне обладнання харчоблоку знаходиться у робочому стані. </w:t>
      </w:r>
      <w:r w:rsidRPr="005E6AA5">
        <w:rPr>
          <w:rFonts w:ascii="Times New Roman" w:hAnsi="Times New Roman" w:cs="Times New Roman"/>
          <w:color w:val="000000" w:themeColor="text1"/>
          <w:szCs w:val="28"/>
          <w:lang w:val="uk-UA"/>
        </w:rPr>
        <w:t>Є в наявності: 1 двокамерний, 1 однокамерний та 2 низькотемпературні холодильники, 1 овочерізка, 2 м’ясорубки, 1 промисловий тістоміс, 1 картоплечистка, 3 електроплити, 1 електросковорода, 1 жарочна шафа, посудомийна машина, мийки для миття кухонного посуду та продуктів харчування.</w:t>
      </w:r>
    </w:p>
    <w:p w:rsidR="005E6AA5" w:rsidRPr="005E6AA5" w:rsidRDefault="005E6AA5" w:rsidP="005E6AA5">
      <w:pPr>
        <w:tabs>
          <w:tab w:val="left" w:pos="1316"/>
          <w:tab w:val="num" w:pos="1785"/>
        </w:tabs>
        <w:ind w:firstLine="709"/>
        <w:contextualSpacing/>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З метою поліпшення матеріально-технічної бази їдальні ХЗОШ № 53 протягом 2019/2020 навчального року вжито наступні заходи:</w:t>
      </w:r>
    </w:p>
    <w:p w:rsidR="005E6AA5" w:rsidRPr="005E6AA5" w:rsidRDefault="005E6AA5" w:rsidP="005E6AA5">
      <w:pPr>
        <w:numPr>
          <w:ilvl w:val="0"/>
          <w:numId w:val="12"/>
        </w:num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Оновлено інформаційні куточки для учнів та батьків  у їдальні школи щодо організації харчування: «Їж правильно, красиво та із задоволенням», «Режим харчування», «Правильне харчування – гармонійний розвиток»;</w:t>
      </w:r>
    </w:p>
    <w:p w:rsidR="005E6AA5" w:rsidRPr="005E6AA5" w:rsidRDefault="005E6AA5" w:rsidP="005E6AA5">
      <w:pPr>
        <w:numPr>
          <w:ilvl w:val="0"/>
          <w:numId w:val="12"/>
        </w:num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  Проведено поточний ремонт приміщень їдальні та харчоблоку  на суму 3,8 тис. грн..</w:t>
      </w:r>
    </w:p>
    <w:p w:rsidR="005E6AA5" w:rsidRPr="005E6AA5" w:rsidRDefault="005E6AA5" w:rsidP="005E6AA5">
      <w:pPr>
        <w:numPr>
          <w:ilvl w:val="0"/>
          <w:numId w:val="12"/>
        </w:num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Проведено зварювальні роботи труби опалювання та заземлення контуру  в підвалі під їдальнею на суму  900 грн..</w:t>
      </w:r>
    </w:p>
    <w:p w:rsidR="005E6AA5" w:rsidRPr="005E6AA5" w:rsidRDefault="005E6AA5" w:rsidP="005E6AA5">
      <w:pPr>
        <w:numPr>
          <w:ilvl w:val="0"/>
          <w:numId w:val="12"/>
        </w:num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Проведено торцювання 16 лавок у залі їдальні на суму 1000 грн..</w:t>
      </w:r>
    </w:p>
    <w:p w:rsidR="005E6AA5" w:rsidRPr="005E6AA5" w:rsidRDefault="005E6AA5" w:rsidP="005E6AA5">
      <w:pPr>
        <w:numPr>
          <w:ilvl w:val="0"/>
          <w:numId w:val="12"/>
        </w:num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Установлено та підключено посудомийну машину на суму </w:t>
      </w:r>
      <w:r w:rsidRPr="005E6AA5">
        <w:rPr>
          <w:rFonts w:ascii="Times New Roman" w:hAnsi="Times New Roman" w:cs="Times New Roman"/>
          <w:color w:val="000000" w:themeColor="text1"/>
          <w:szCs w:val="28"/>
          <w:lang w:val="uk-UA"/>
        </w:rPr>
        <w:br/>
        <w:t>9200 грн..</w:t>
      </w:r>
    </w:p>
    <w:p w:rsidR="005E6AA5" w:rsidRPr="005E6AA5" w:rsidRDefault="005E6AA5" w:rsidP="005E6AA5">
      <w:pPr>
        <w:widowControl/>
        <w:numPr>
          <w:ilvl w:val="0"/>
          <w:numId w:val="12"/>
        </w:numPr>
        <w:autoSpaceDE/>
        <w:autoSpaceDN/>
        <w:adjustRightInd/>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Придбано миючі засоби, рідке мило, туалетне мило, серветки, паперові рушники на загальну суму – 3200 грн..</w:t>
      </w:r>
    </w:p>
    <w:p w:rsidR="005E6AA5" w:rsidRPr="005E6AA5" w:rsidRDefault="005E6AA5" w:rsidP="005E6AA5">
      <w:pPr>
        <w:widowControl/>
        <w:numPr>
          <w:ilvl w:val="0"/>
          <w:numId w:val="12"/>
        </w:numPr>
        <w:autoSpaceDE/>
        <w:autoSpaceDN/>
        <w:adjustRightInd/>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Придбано на встановлено світлодіодні світильники в комплекті та проведено заміну електропроводки, вимикачів та розеток в приміщеннях кухні та їдальні  на суму 9600 грн..</w:t>
      </w:r>
    </w:p>
    <w:p w:rsidR="005E6AA5" w:rsidRPr="005E6AA5" w:rsidRDefault="005E6AA5" w:rsidP="005E6AA5">
      <w:pPr>
        <w:widowControl/>
        <w:numPr>
          <w:ilvl w:val="0"/>
          <w:numId w:val="12"/>
        </w:numPr>
        <w:autoSpaceDE/>
        <w:autoSpaceDN/>
        <w:adjustRightInd/>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Замінено сантехніку (2 крани) на суму 200 грн..</w:t>
      </w:r>
    </w:p>
    <w:p w:rsidR="005E6AA5" w:rsidRPr="005E6AA5" w:rsidRDefault="005E6AA5" w:rsidP="005E6AA5">
      <w:p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Упродовж 2019/2020 навчального року спеціалісти адміністрації Основ’янського </w:t>
      </w:r>
      <w:r w:rsidRPr="005E6AA5">
        <w:rPr>
          <w:rFonts w:ascii="Times New Roman" w:hAnsi="Times New Roman" w:cs="Times New Roman"/>
          <w:color w:val="000000" w:themeColor="text1"/>
          <w:szCs w:val="28"/>
          <w:lang w:val="uk-UA"/>
        </w:rPr>
        <w:lastRenderedPageBreak/>
        <w:t>району Харківської міської ради Харківської області, спеціалісти Головного управління Держпродспоживслужби в Харківській області здійснювали оперативний контроль за станом організації та якістю надання послуг  харчування учнів.</w:t>
      </w:r>
    </w:p>
    <w:p w:rsidR="005E6AA5" w:rsidRPr="005E6AA5" w:rsidRDefault="005E6AA5" w:rsidP="005E6AA5">
      <w:pPr>
        <w:ind w:firstLine="709"/>
        <w:jc w:val="both"/>
        <w:rPr>
          <w:rFonts w:ascii="Times New Roman" w:hAnsi="Times New Roman" w:cs="Times New Roman"/>
          <w:color w:val="000000" w:themeColor="text1"/>
          <w:szCs w:val="28"/>
          <w:lang w:val="uk-UA"/>
        </w:rPr>
      </w:pPr>
      <w:r w:rsidRPr="005E6AA5">
        <w:rPr>
          <w:rFonts w:ascii="Times New Roman" w:hAnsi="Times New Roman" w:cs="Times New Roman"/>
          <w:color w:val="000000" w:themeColor="text1"/>
          <w:szCs w:val="28"/>
          <w:lang w:val="uk-UA"/>
        </w:rPr>
        <w:t xml:space="preserve">За підсумками контролю надавалися рекомендації. Аналіз роботи свідчить, що ХЗОШ № 53 на належному рівні здійснює організацію раціонального, збалансованого харчування відповідно до віку та стану здоров’я учнів. </w:t>
      </w:r>
    </w:p>
    <w:p w:rsidR="005E6AA5" w:rsidRPr="005E6AA5" w:rsidRDefault="005E6AA5" w:rsidP="005E6AA5">
      <w:pPr>
        <w:pStyle w:val="a5"/>
        <w:tabs>
          <w:tab w:val="left" w:pos="142"/>
          <w:tab w:val="left" w:pos="851"/>
        </w:tabs>
        <w:spacing w:after="0"/>
        <w:ind w:left="0" w:firstLine="567"/>
        <w:jc w:val="both"/>
        <w:rPr>
          <w:rFonts w:ascii="Times New Roman" w:hAnsi="Times New Roman"/>
          <w:color w:val="000000" w:themeColor="text1"/>
          <w:kern w:val="16"/>
          <w:sz w:val="22"/>
          <w:szCs w:val="28"/>
          <w:lang w:val="uk-UA"/>
        </w:rPr>
      </w:pPr>
    </w:p>
    <w:p w:rsidR="005E6AA5" w:rsidRPr="005E6AA5" w:rsidRDefault="005E6AA5" w:rsidP="005E6AA5">
      <w:pPr>
        <w:ind w:firstLine="567"/>
        <w:rPr>
          <w:rFonts w:ascii="Times New Roman" w:hAnsi="Times New Roman" w:cs="Times New Roman"/>
          <w:b/>
          <w:color w:val="000000" w:themeColor="text1"/>
          <w:kern w:val="16"/>
          <w:szCs w:val="28"/>
          <w:lang w:val="uk-UA"/>
        </w:rPr>
      </w:pPr>
      <w:r w:rsidRPr="005E6AA5">
        <w:rPr>
          <w:rFonts w:ascii="Times New Roman" w:hAnsi="Times New Roman" w:cs="Times New Roman"/>
          <w:b/>
          <w:color w:val="000000" w:themeColor="text1"/>
          <w:kern w:val="16"/>
          <w:szCs w:val="28"/>
          <w:lang w:val="uk-UA"/>
        </w:rPr>
        <w:t>Оздоровлення учнів</w:t>
      </w:r>
    </w:p>
    <w:p w:rsidR="005E6AA5" w:rsidRPr="005E6AA5" w:rsidRDefault="005E6AA5" w:rsidP="005E6AA5">
      <w:pPr>
        <w:ind w:right="39"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У 2019/2020 навчальному році проводилась робота щодо підготовки до оздоровлення та відпочинку дітей із метою реалізації права кожної дитини на повноцінний відпочинок, змістовне дозвілля, задоволення інтересів і духовних запитів відповідно до індивідуальних потреб.</w:t>
      </w:r>
    </w:p>
    <w:p w:rsidR="005E6AA5" w:rsidRPr="005E6AA5" w:rsidRDefault="005E6AA5" w:rsidP="005E6AA5">
      <w:pPr>
        <w:pStyle w:val="a5"/>
        <w:spacing w:after="0"/>
        <w:ind w:left="0" w:firstLine="567"/>
        <w:jc w:val="both"/>
        <w:rPr>
          <w:rFonts w:ascii="Times New Roman" w:hAnsi="Times New Roman"/>
          <w:color w:val="000000" w:themeColor="text1"/>
          <w:kern w:val="16"/>
          <w:sz w:val="22"/>
          <w:szCs w:val="28"/>
          <w:lang w:val="uk-UA"/>
        </w:rPr>
      </w:pPr>
      <w:r w:rsidRPr="005E6AA5">
        <w:rPr>
          <w:rFonts w:ascii="Times New Roman" w:hAnsi="Times New Roman"/>
          <w:color w:val="000000" w:themeColor="text1"/>
          <w:kern w:val="16"/>
          <w:sz w:val="22"/>
          <w:szCs w:val="28"/>
          <w:lang w:val="uk-UA"/>
        </w:rPr>
        <w:t>Підготовча робота з організації літнього оздоровлення дітей проводилась серед батьків та здобувачів освіти 1-10-х класів у формі анкетування,індивідуальних, колективних консультацій та бесід.</w:t>
      </w:r>
    </w:p>
    <w:p w:rsidR="005E6AA5" w:rsidRPr="005E6AA5" w:rsidRDefault="005E6AA5" w:rsidP="005E6AA5">
      <w:pPr>
        <w:shd w:val="clear" w:color="auto" w:fill="FFFFFF"/>
        <w:ind w:firstLine="567"/>
        <w:jc w:val="both"/>
        <w:textAlignment w:val="baseline"/>
        <w:rPr>
          <w:rFonts w:ascii="Times New Roman" w:hAnsi="Times New Roman" w:cs="Times New Roman"/>
          <w:kern w:val="16"/>
          <w:szCs w:val="28"/>
          <w:lang w:val="uk-UA"/>
        </w:rPr>
      </w:pPr>
      <w:r w:rsidRPr="005E6AA5">
        <w:rPr>
          <w:rFonts w:ascii="Times New Roman" w:hAnsi="Times New Roman" w:cs="Times New Roman"/>
          <w:color w:val="000000" w:themeColor="text1"/>
          <w:kern w:val="16"/>
          <w:szCs w:val="28"/>
          <w:lang w:val="uk-UA"/>
        </w:rPr>
        <w:t>Основною формою відпочинку через систему загальної середньої освіти є</w:t>
      </w:r>
      <w:r w:rsidRPr="005E6AA5">
        <w:rPr>
          <w:rFonts w:ascii="Times New Roman" w:hAnsi="Times New Roman" w:cs="Times New Roman"/>
          <w:kern w:val="16"/>
          <w:szCs w:val="28"/>
          <w:lang w:val="uk-UA"/>
        </w:rPr>
        <w:t>табори відпочинку з денною формою перебування на базі закладу освіти.</w:t>
      </w:r>
    </w:p>
    <w:p w:rsidR="005E6AA5" w:rsidRPr="005E6AA5" w:rsidRDefault="005E6AA5" w:rsidP="005E6AA5">
      <w:pPr>
        <w:pStyle w:val="a5"/>
        <w:spacing w:after="0"/>
        <w:ind w:left="0" w:firstLine="567"/>
        <w:jc w:val="both"/>
        <w:rPr>
          <w:rFonts w:ascii="Times New Roman" w:hAnsi="Times New Roman"/>
          <w:kern w:val="16"/>
          <w:sz w:val="22"/>
          <w:szCs w:val="28"/>
          <w:lang w:val="uk-UA"/>
        </w:rPr>
      </w:pPr>
      <w:r w:rsidRPr="005E6AA5">
        <w:rPr>
          <w:rFonts w:ascii="Times New Roman" w:hAnsi="Times New Roman"/>
          <w:kern w:val="16"/>
          <w:sz w:val="22"/>
          <w:szCs w:val="28"/>
          <w:lang w:val="uk-UA"/>
        </w:rPr>
        <w:t>Діяльність таборів відпочинку «Промінь» та «Коло» регламентується Конституцією України, законами України, актами Президента України та Кабінету Міністрів України, наказами та розпорядженнями, рішеннями Харківської обласної державної адміністрації, Харківської міської ради, адміністрації Основ’янського району Харківської міської ради та відповідних управлінь освіти, а також Статутом школи.</w:t>
      </w:r>
    </w:p>
    <w:p w:rsidR="005E6AA5" w:rsidRPr="005E6AA5" w:rsidRDefault="005E6AA5" w:rsidP="005E6AA5">
      <w:pPr>
        <w:ind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Основними задачами діяльності таборів відпочинку є:</w:t>
      </w:r>
    </w:p>
    <w:p w:rsidR="005E6AA5" w:rsidRPr="005E6AA5" w:rsidRDefault="005E6AA5" w:rsidP="005E6AA5">
      <w:pPr>
        <w:numPr>
          <w:ilvl w:val="0"/>
          <w:numId w:val="44"/>
        </w:numPr>
        <w:ind w:left="0"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організація здорового дозвілля та відпочинку дітей відповідно до державних соціальних стандартів відпочинку та оздоровлення дітей;</w:t>
      </w:r>
    </w:p>
    <w:p w:rsidR="005E6AA5" w:rsidRPr="005E6AA5" w:rsidRDefault="005E6AA5" w:rsidP="005E6AA5">
      <w:pPr>
        <w:numPr>
          <w:ilvl w:val="0"/>
          <w:numId w:val="44"/>
        </w:numPr>
        <w:ind w:left="0"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пропаганда здорового способу життя;</w:t>
      </w:r>
    </w:p>
    <w:p w:rsidR="005E6AA5" w:rsidRPr="005E6AA5" w:rsidRDefault="005E6AA5" w:rsidP="005E6AA5">
      <w:pPr>
        <w:numPr>
          <w:ilvl w:val="0"/>
          <w:numId w:val="44"/>
        </w:numPr>
        <w:ind w:left="0"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захист життя і здоров’я;</w:t>
      </w:r>
    </w:p>
    <w:p w:rsidR="005E6AA5" w:rsidRPr="005E6AA5" w:rsidRDefault="005E6AA5" w:rsidP="005E6AA5">
      <w:pPr>
        <w:numPr>
          <w:ilvl w:val="0"/>
          <w:numId w:val="44"/>
        </w:numPr>
        <w:ind w:left="0"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профілізація з питань народознавства, розвиток творчих здібностей дітей;</w:t>
      </w:r>
    </w:p>
    <w:p w:rsidR="005E6AA5" w:rsidRPr="005E6AA5" w:rsidRDefault="005E6AA5" w:rsidP="005E6AA5">
      <w:pPr>
        <w:numPr>
          <w:ilvl w:val="0"/>
          <w:numId w:val="44"/>
        </w:numPr>
        <w:ind w:left="0" w:right="254"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заняття фізичною культурою, туризмом, природоохоронною та краєзнавчою роботою.</w:t>
      </w:r>
    </w:p>
    <w:p w:rsidR="005E6AA5" w:rsidRPr="005E6AA5" w:rsidRDefault="005E6AA5" w:rsidP="005E6AA5">
      <w:pPr>
        <w:shd w:val="clear" w:color="auto" w:fill="FFFFFF"/>
        <w:ind w:firstLine="567"/>
        <w:jc w:val="both"/>
        <w:textAlignment w:val="baseline"/>
        <w:rPr>
          <w:rFonts w:ascii="Times New Roman" w:hAnsi="Times New Roman" w:cs="Times New Roman"/>
          <w:kern w:val="16"/>
          <w:szCs w:val="28"/>
          <w:lang w:val="uk-UA"/>
        </w:rPr>
      </w:pPr>
      <w:r w:rsidRPr="005E6AA5">
        <w:rPr>
          <w:rFonts w:ascii="Times New Roman" w:hAnsi="Times New Roman" w:cs="Times New Roman"/>
          <w:kern w:val="16"/>
          <w:szCs w:val="28"/>
          <w:lang w:val="uk-UA"/>
        </w:rPr>
        <w:t xml:space="preserve">У червні 2020 року планувалося охопити відпочинком та оздоровленням 440 здобувачів освіти, з них 8 учнів пільгових категорій за рахунок коштів міського бюджету. </w:t>
      </w:r>
    </w:p>
    <w:p w:rsidR="005E6AA5" w:rsidRPr="005E6AA5" w:rsidRDefault="005E6AA5" w:rsidP="005E6AA5">
      <w:pPr>
        <w:shd w:val="clear" w:color="auto" w:fill="FFFFFF"/>
        <w:ind w:firstLine="567"/>
        <w:jc w:val="both"/>
        <w:textAlignment w:val="baseline"/>
        <w:rPr>
          <w:rFonts w:ascii="Times New Roman" w:hAnsi="Times New Roman" w:cs="Times New Roman"/>
          <w:kern w:val="16"/>
          <w:sz w:val="28"/>
          <w:szCs w:val="28"/>
          <w:lang w:val="uk-UA"/>
        </w:rPr>
      </w:pPr>
      <w:r w:rsidRPr="005E6AA5">
        <w:rPr>
          <w:rFonts w:ascii="Times New Roman" w:hAnsi="Times New Roman" w:cs="Times New Roman"/>
          <w:kern w:val="16"/>
          <w:szCs w:val="28"/>
          <w:lang w:val="uk-UA"/>
        </w:rPr>
        <w:t>Табори відпочинку своєчасно і якісно були укомплектовані педагогічними кадрами. Було забезпечено суворе дотримання правил охорони праці, безпеки життєдіяльності на базі закладу освіти.</w:t>
      </w:r>
    </w:p>
    <w:p w:rsidR="005E6AA5" w:rsidRPr="005E6AA5" w:rsidRDefault="005E6AA5" w:rsidP="005E6AA5">
      <w:pPr>
        <w:pStyle w:val="a5"/>
        <w:spacing w:after="0"/>
        <w:ind w:left="0" w:firstLine="567"/>
        <w:jc w:val="both"/>
        <w:rPr>
          <w:rFonts w:ascii="Times New Roman" w:hAnsi="Times New Roman"/>
          <w:color w:val="000000" w:themeColor="text1"/>
          <w:kern w:val="16"/>
          <w:sz w:val="22"/>
          <w:szCs w:val="28"/>
          <w:lang w:val="uk-UA"/>
        </w:rPr>
      </w:pPr>
      <w:r w:rsidRPr="005E6AA5">
        <w:rPr>
          <w:rFonts w:ascii="Times New Roman" w:hAnsi="Times New Roman"/>
          <w:kern w:val="16"/>
          <w:sz w:val="22"/>
          <w:szCs w:val="28"/>
          <w:lang w:val="uk-UA"/>
        </w:rPr>
        <w:t>Але,</w:t>
      </w:r>
      <w:r w:rsidRPr="005E6AA5">
        <w:rPr>
          <w:rFonts w:ascii="Times New Roman" w:hAnsi="Times New Roman"/>
          <w:sz w:val="22"/>
          <w:szCs w:val="28"/>
          <w:shd w:val="clear" w:color="auto" w:fill="FFFFFF"/>
          <w:lang w:val="uk-UA"/>
        </w:rPr>
        <w:t xml:space="preserve"> через  карантин</w:t>
      </w:r>
      <w:r w:rsidRPr="005E6AA5">
        <w:rPr>
          <w:rFonts w:ascii="Times New Roman" w:hAnsi="Times New Roman"/>
          <w:kern w:val="16"/>
          <w:sz w:val="22"/>
          <w:szCs w:val="28"/>
          <w:lang w:val="uk-UA"/>
        </w:rPr>
        <w:t xml:space="preserve"> та високий ризик зараження дітей, за рекомендацією МОН та Держпродспоживнагляду </w:t>
      </w:r>
      <w:r w:rsidRPr="005E6AA5">
        <w:rPr>
          <w:rFonts w:ascii="Times New Roman" w:hAnsi="Times New Roman"/>
          <w:sz w:val="22"/>
          <w:szCs w:val="28"/>
          <w:shd w:val="clear" w:color="auto" w:fill="FFFFFF"/>
          <w:lang w:val="uk-UA"/>
        </w:rPr>
        <w:t>пришкільні табори не працювали.</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p>
    <w:p w:rsidR="005E6AA5" w:rsidRPr="005E6AA5" w:rsidRDefault="005E6AA5" w:rsidP="005E6AA5">
      <w:pPr>
        <w:tabs>
          <w:tab w:val="center" w:pos="4153"/>
          <w:tab w:val="right" w:pos="8306"/>
        </w:tabs>
        <w:ind w:firstLine="567"/>
        <w:rPr>
          <w:rFonts w:ascii="Times New Roman" w:hAnsi="Times New Roman" w:cs="Times New Roman"/>
          <w:b/>
          <w:color w:val="000000"/>
          <w:kern w:val="16"/>
          <w:szCs w:val="28"/>
          <w:lang w:val="uk-UA"/>
        </w:rPr>
      </w:pPr>
      <w:r w:rsidRPr="005E6AA5">
        <w:rPr>
          <w:rFonts w:ascii="Times New Roman" w:hAnsi="Times New Roman" w:cs="Times New Roman"/>
          <w:b/>
          <w:color w:val="000000"/>
          <w:kern w:val="16"/>
          <w:szCs w:val="28"/>
          <w:lang w:val="uk-UA"/>
        </w:rPr>
        <w:t>Психологічний супровід освітнього процесу</w:t>
      </w:r>
    </w:p>
    <w:p w:rsidR="005E6AA5" w:rsidRPr="005E6AA5" w:rsidRDefault="005E6AA5" w:rsidP="005E6AA5">
      <w:pPr>
        <w:ind w:firstLine="567"/>
        <w:jc w:val="both"/>
        <w:rPr>
          <w:rFonts w:ascii="Times New Roman" w:hAnsi="Times New Roman" w:cs="Times New Roman"/>
          <w:color w:val="000000"/>
          <w:kern w:val="16"/>
          <w:szCs w:val="28"/>
          <w:lang w:val="uk-UA"/>
        </w:rPr>
      </w:pPr>
      <w:r w:rsidRPr="005E6AA5">
        <w:rPr>
          <w:rFonts w:ascii="Times New Roman" w:hAnsi="Times New Roman" w:cs="Times New Roman"/>
          <w:color w:val="000000"/>
          <w:kern w:val="16"/>
          <w:szCs w:val="28"/>
          <w:lang w:val="uk-UA"/>
        </w:rPr>
        <w:t>У 2019/2020 навчальному році психологічною службою школи план роботи виконано в повному обсязі.</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При дослідженні рівня адаптації учнів 1-х класів вивчався рівень готовності дітей до школи (розвиток дрібної моторики та слухової уваги, просторового сприйняття), рівень мотивації до навчальної діяльності, розвиток комунікативних здібностей та емоційна сфера.</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За результатами діагностичного дослідження було виявлено, що високий рівень адаптації мають 62%  учнів від загальної кількості обстежених             (144 учня); середній рівень показали 37,2% учнів і низький рівень мають –  0,8% учнів. Низький результат  показали учні, у яких не достатньо розвинена слухова увага, та  діти, які мають труднощі у засвоєнні навчального матеріалу. </w:t>
      </w:r>
    </w:p>
    <w:p w:rsidR="005E6AA5" w:rsidRPr="005E6AA5" w:rsidRDefault="005E6AA5" w:rsidP="005E6AA5">
      <w:pPr>
        <w:ind w:firstLine="567"/>
        <w:jc w:val="both"/>
        <w:rPr>
          <w:rFonts w:ascii="Times New Roman" w:hAnsi="Times New Roman" w:cs="Times New Roman"/>
          <w:szCs w:val="28"/>
          <w:lang w:val="uk-UA"/>
        </w:rPr>
      </w:pPr>
    </w:p>
    <w:p w:rsidR="009350A5" w:rsidRDefault="009350A5" w:rsidP="005E6AA5">
      <w:pPr>
        <w:ind w:firstLine="567"/>
        <w:jc w:val="center"/>
        <w:rPr>
          <w:rFonts w:ascii="Times New Roman" w:hAnsi="Times New Roman" w:cs="Times New Roman"/>
          <w:b/>
          <w:szCs w:val="28"/>
          <w:lang w:val="uk-UA"/>
        </w:rPr>
      </w:pPr>
    </w:p>
    <w:p w:rsidR="009350A5" w:rsidRDefault="009350A5" w:rsidP="005E6AA5">
      <w:pPr>
        <w:ind w:firstLine="567"/>
        <w:jc w:val="center"/>
        <w:rPr>
          <w:rFonts w:ascii="Times New Roman" w:hAnsi="Times New Roman" w:cs="Times New Roman"/>
          <w:b/>
          <w:szCs w:val="28"/>
          <w:lang w:val="uk-UA"/>
        </w:rPr>
      </w:pPr>
    </w:p>
    <w:p w:rsidR="009350A5" w:rsidRDefault="009350A5" w:rsidP="005E6AA5">
      <w:pPr>
        <w:ind w:firstLine="567"/>
        <w:jc w:val="center"/>
        <w:rPr>
          <w:rFonts w:ascii="Times New Roman" w:hAnsi="Times New Roman" w:cs="Times New Roman"/>
          <w:b/>
          <w:szCs w:val="28"/>
          <w:lang w:val="uk-UA"/>
        </w:rPr>
      </w:pPr>
    </w:p>
    <w:p w:rsidR="005E6AA5" w:rsidRPr="005E6AA5" w:rsidRDefault="005E6AA5" w:rsidP="005E6AA5">
      <w:pPr>
        <w:ind w:firstLine="567"/>
        <w:jc w:val="center"/>
        <w:rPr>
          <w:rFonts w:ascii="Times New Roman" w:hAnsi="Times New Roman" w:cs="Times New Roman"/>
          <w:b/>
          <w:szCs w:val="28"/>
          <w:lang w:val="uk-UA"/>
        </w:rPr>
      </w:pPr>
      <w:r w:rsidRPr="005E6AA5">
        <w:rPr>
          <w:rFonts w:ascii="Times New Roman" w:hAnsi="Times New Roman" w:cs="Times New Roman"/>
          <w:b/>
          <w:szCs w:val="28"/>
          <w:lang w:val="uk-UA"/>
        </w:rPr>
        <w:lastRenderedPageBreak/>
        <w:t>Діаграма адаптації</w:t>
      </w:r>
      <w:r w:rsidR="009350A5">
        <w:rPr>
          <w:rFonts w:ascii="Times New Roman" w:hAnsi="Times New Roman" w:cs="Times New Roman"/>
          <w:b/>
          <w:szCs w:val="28"/>
          <w:lang w:val="uk-UA"/>
        </w:rPr>
        <w:t xml:space="preserve"> </w:t>
      </w:r>
      <w:r w:rsidRPr="005E6AA5">
        <w:rPr>
          <w:rFonts w:ascii="Times New Roman" w:hAnsi="Times New Roman" w:cs="Times New Roman"/>
          <w:b/>
          <w:szCs w:val="28"/>
          <w:lang w:val="uk-UA"/>
        </w:rPr>
        <w:t>1-х класів</w:t>
      </w:r>
      <w:r w:rsidR="009350A5">
        <w:rPr>
          <w:rFonts w:ascii="Times New Roman" w:hAnsi="Times New Roman" w:cs="Times New Roman"/>
          <w:b/>
          <w:szCs w:val="28"/>
          <w:lang w:val="uk-UA"/>
        </w:rPr>
        <w:t xml:space="preserve"> </w:t>
      </w:r>
      <w:r w:rsidRPr="005E6AA5">
        <w:rPr>
          <w:rFonts w:ascii="Times New Roman" w:hAnsi="Times New Roman" w:cs="Times New Roman"/>
          <w:b/>
          <w:szCs w:val="28"/>
          <w:lang w:val="uk-UA"/>
        </w:rPr>
        <w:t>2019/2020 навчального року</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b/>
          <w:noProof/>
          <w:sz w:val="22"/>
        </w:rPr>
        <w:drawing>
          <wp:inline distT="0" distB="0" distL="0" distR="0">
            <wp:extent cx="4220845" cy="1828800"/>
            <wp:effectExtent l="0" t="0" r="0" b="0"/>
            <wp:docPr id="17" name="Об'є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У 2019/2020 навчальному році,  порівняно з минулим                           2018/2019 навчальним роком, кількість учнів  «групи ризику» 1-х класів збільшилася на 0,3%. Класним керівникам та батькам було надано індивідуальні рекомендації щодо роботи з учнями «групи ризику».  Загалом адаптація учнів 1-х класів пройшла добре.</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color w:val="000000"/>
          <w:szCs w:val="28"/>
          <w:shd w:val="clear" w:color="auto" w:fill="FFFFFF"/>
          <w:lang w:val="uk-UA"/>
        </w:rPr>
        <w:t xml:space="preserve">Психологічна готовність учнів 4-х класів до переходу                                       до школи ІІ ступеня вивчалась за </w:t>
      </w:r>
      <w:r w:rsidRPr="005E6AA5">
        <w:rPr>
          <w:rFonts w:ascii="Times New Roman" w:hAnsi="Times New Roman" w:cs="Times New Roman"/>
          <w:szCs w:val="28"/>
          <w:lang w:val="uk-UA"/>
        </w:rPr>
        <w:t xml:space="preserve">комплексним дослідженням, яке проводилось за наступними методиками:  методикою «ДВОР» (діагностика вад особистісного розвитку), тестом Дембо-Рубінштейна   (вивчення рівня самооцінки), «Логічними задачами» А.З.Зака  (визначення рівня розвитку мислення учнів). </w:t>
      </w:r>
    </w:p>
    <w:p w:rsidR="005E6AA5" w:rsidRPr="005E6AA5" w:rsidRDefault="005E6AA5" w:rsidP="005E6AA5">
      <w:pPr>
        <w:ind w:firstLine="567"/>
        <w:jc w:val="both"/>
        <w:rPr>
          <w:rFonts w:ascii="Times New Roman" w:hAnsi="Times New Roman" w:cs="Times New Roman"/>
          <w:i/>
          <w:szCs w:val="28"/>
          <w:lang w:val="uk-UA"/>
        </w:rPr>
      </w:pPr>
      <w:r w:rsidRPr="005E6AA5">
        <w:rPr>
          <w:rFonts w:ascii="Times New Roman" w:hAnsi="Times New Roman" w:cs="Times New Roman"/>
          <w:szCs w:val="28"/>
          <w:lang w:val="uk-UA"/>
        </w:rPr>
        <w:t xml:space="preserve">За результатами діагностування було виявлено наступні результати: високий рівень шкільної мотивації показали 24% учнів  4-х класів, середній рівень – 75% учнів, низький рівень показав 1 учень (1%), це </w:t>
      </w:r>
      <w:r w:rsidRPr="005E6AA5">
        <w:rPr>
          <w:rFonts w:ascii="Times New Roman" w:hAnsi="Times New Roman" w:cs="Times New Roman"/>
          <w:i/>
          <w:szCs w:val="28"/>
          <w:lang w:val="uk-UA"/>
        </w:rPr>
        <w:t xml:space="preserve">Гогітідзе Гліб. </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За результатами дослідження розвитку мислення було виявлено, що учні добре розуміють навчальну задачу, але їм необхідно розвивати вміння аналізувати умови завдання та вміння планувати свої дії. </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За анкетними даними методики «ДВОР» вади мають наступні учні: </w:t>
      </w:r>
      <w:r w:rsidRPr="005E6AA5">
        <w:rPr>
          <w:rFonts w:ascii="Times New Roman" w:hAnsi="Times New Roman" w:cs="Times New Roman"/>
          <w:i/>
          <w:szCs w:val="28"/>
          <w:lang w:val="uk-UA"/>
        </w:rPr>
        <w:t>Андрущенко І., Гришко К., Дацун О., Овсянікова А., Руженко Я., Тішин Н.</w:t>
      </w:r>
      <w:r w:rsidRPr="005E6AA5">
        <w:rPr>
          <w:rFonts w:ascii="Times New Roman" w:hAnsi="Times New Roman" w:cs="Times New Roman"/>
          <w:szCs w:val="28"/>
          <w:lang w:val="uk-UA"/>
        </w:rPr>
        <w:t xml:space="preserve"> (4-А клас); </w:t>
      </w:r>
      <w:r w:rsidRPr="005E6AA5">
        <w:rPr>
          <w:rFonts w:ascii="Times New Roman" w:hAnsi="Times New Roman" w:cs="Times New Roman"/>
          <w:i/>
          <w:szCs w:val="28"/>
          <w:lang w:val="uk-UA"/>
        </w:rPr>
        <w:t>Бондаренко Є., Гет Д., Губарева А., Кириленко В., Макаров А., Мирошниченко А., Митнік Д., Чикирка Д.</w:t>
      </w:r>
      <w:r w:rsidRPr="005E6AA5">
        <w:rPr>
          <w:rFonts w:ascii="Times New Roman" w:hAnsi="Times New Roman" w:cs="Times New Roman"/>
          <w:szCs w:val="28"/>
          <w:lang w:val="uk-UA"/>
        </w:rPr>
        <w:t xml:space="preserve"> (4-Б клас); </w:t>
      </w:r>
      <w:r w:rsidRPr="005E6AA5">
        <w:rPr>
          <w:rFonts w:ascii="Times New Roman" w:hAnsi="Times New Roman" w:cs="Times New Roman"/>
          <w:i/>
          <w:szCs w:val="28"/>
          <w:lang w:val="uk-UA"/>
        </w:rPr>
        <w:t>Гогітідзе Г., Кузьменко М., Лещакова С., Піддячій К.</w:t>
      </w:r>
      <w:r w:rsidRPr="005E6AA5">
        <w:rPr>
          <w:rFonts w:ascii="Times New Roman" w:hAnsi="Times New Roman" w:cs="Times New Roman"/>
          <w:szCs w:val="28"/>
          <w:lang w:val="uk-UA"/>
        </w:rPr>
        <w:t xml:space="preserve"> (4-Г клас</w:t>
      </w:r>
      <w:r w:rsidRPr="005E6AA5">
        <w:rPr>
          <w:rFonts w:ascii="Times New Roman" w:hAnsi="Times New Roman" w:cs="Times New Roman"/>
          <w:i/>
          <w:szCs w:val="28"/>
          <w:lang w:val="uk-UA"/>
        </w:rPr>
        <w:t>); Бурахович Д., Єгорова Д., Зайонц П.,Запольський Р., Нагорний Т., Панцирева В., Скоробогатько А., Рєдін М.</w:t>
      </w:r>
      <w:r w:rsidRPr="005E6AA5">
        <w:rPr>
          <w:rFonts w:ascii="Times New Roman" w:hAnsi="Times New Roman" w:cs="Times New Roman"/>
          <w:szCs w:val="28"/>
          <w:lang w:val="uk-UA"/>
        </w:rPr>
        <w:t xml:space="preserve"> (4-Д клас).</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Психологом  були надани індивідуальні рекомендації класним керівникам і батькам щодо подолання вад особистісного розвитку цих учнів.</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За результатами дослідження можна зробити висновок, що діти готові до навчання в середній школі.</w:t>
      </w:r>
    </w:p>
    <w:p w:rsidR="005E6AA5" w:rsidRPr="005E6AA5" w:rsidRDefault="005E6AA5" w:rsidP="005E6AA5">
      <w:pPr>
        <w:ind w:firstLine="567"/>
        <w:jc w:val="both"/>
        <w:rPr>
          <w:rFonts w:ascii="Times New Roman" w:hAnsi="Times New Roman" w:cs="Times New Roman"/>
          <w:color w:val="000000"/>
          <w:lang w:val="uk-UA"/>
        </w:rPr>
      </w:pPr>
      <w:r w:rsidRPr="005E6AA5">
        <w:rPr>
          <w:rFonts w:ascii="Times New Roman" w:hAnsi="Times New Roman" w:cs="Times New Roman"/>
          <w:color w:val="000000"/>
          <w:lang w:val="uk-UA"/>
        </w:rPr>
        <w:t>Дослідження рівня адаптації п’ятикласників включає в себе  вивчення рівня шкільної тривожності (Філіппс), дослідження мотиваційної сфери (методика Б.К.Пашнева) та  дослідження вад особистісного розвитку (ДВОР).</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color w:val="000000"/>
          <w:lang w:val="uk-UA"/>
        </w:rPr>
        <w:t xml:space="preserve">Загальний рівень шкільної тривожності серед учнів 5-х класів у межах норми, але є діти, які </w:t>
      </w:r>
      <w:r w:rsidRPr="005E6AA5">
        <w:rPr>
          <w:rFonts w:ascii="Times New Roman" w:hAnsi="Times New Roman" w:cs="Times New Roman"/>
          <w:szCs w:val="28"/>
          <w:lang w:val="uk-UA"/>
        </w:rPr>
        <w:t>переживають потребу в досягненні успіху, мають проблеми у відносинах з учителями та в становленні дружніх стосунків з однолітками. Необхідно відпрацьовувати поведінкові навички цих учнів, підвищувати їхній рейтинг серед дітей класу, створюючи ситуацію успіху, якщо можливо, доручити відповідальне завдання в колективі.</w:t>
      </w:r>
    </w:p>
    <w:p w:rsidR="005E6AA5" w:rsidRPr="005E6AA5" w:rsidRDefault="005E6AA5" w:rsidP="005E6AA5">
      <w:pPr>
        <w:ind w:firstLine="567"/>
        <w:jc w:val="both"/>
        <w:rPr>
          <w:rFonts w:ascii="Times New Roman" w:hAnsi="Times New Roman" w:cs="Times New Roman"/>
          <w:szCs w:val="28"/>
          <w:lang w:val="uk-UA"/>
        </w:rPr>
      </w:pPr>
    </w:p>
    <w:p w:rsidR="005E6AA5" w:rsidRPr="005E6AA5" w:rsidRDefault="005E6AA5" w:rsidP="005E6AA5">
      <w:pPr>
        <w:ind w:firstLine="567"/>
        <w:jc w:val="both"/>
        <w:rPr>
          <w:rFonts w:ascii="Times New Roman" w:hAnsi="Times New Roman" w:cs="Times New Roman"/>
          <w:b/>
          <w:bCs/>
          <w:szCs w:val="28"/>
          <w:lang w:val="uk-UA"/>
        </w:rPr>
      </w:pPr>
      <w:r w:rsidRPr="005E6AA5">
        <w:rPr>
          <w:rFonts w:ascii="Times New Roman" w:hAnsi="Times New Roman" w:cs="Times New Roman"/>
          <w:b/>
          <w:bCs/>
          <w:szCs w:val="28"/>
          <w:lang w:val="uk-UA"/>
        </w:rPr>
        <w:t>Загальний рівень шкільної тривожності серед учнів 5-х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808"/>
        <w:gridCol w:w="809"/>
        <w:gridCol w:w="808"/>
        <w:gridCol w:w="809"/>
        <w:gridCol w:w="808"/>
        <w:gridCol w:w="809"/>
        <w:gridCol w:w="1180"/>
      </w:tblGrid>
      <w:tr w:rsidR="005E6AA5" w:rsidRPr="005E6AA5" w:rsidTr="00B31F2C">
        <w:trPr>
          <w:trHeight w:val="573"/>
        </w:trPr>
        <w:tc>
          <w:tcPr>
            <w:tcW w:w="3504"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ind w:firstLine="567"/>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Класи</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 – А</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 – Б</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 – В</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 – Г</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 – Д</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AA5" w:rsidRPr="005E6AA5" w:rsidRDefault="005E6AA5" w:rsidP="00B31F2C">
            <w:pPr>
              <w:jc w:val="cente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5-Є</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jc w:val="both"/>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Середнє значення</w:t>
            </w:r>
          </w:p>
        </w:tc>
      </w:tr>
      <w:tr w:rsidR="005E6AA5" w:rsidRPr="005E6AA5" w:rsidTr="00B31F2C">
        <w:trPr>
          <w:trHeight w:val="279"/>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Особистісна тривожність</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40%</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55%</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45%</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41%</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36%</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46%</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44%</w:t>
            </w:r>
          </w:p>
        </w:tc>
      </w:tr>
      <w:tr w:rsidR="005E6AA5" w:rsidRPr="005E6AA5" w:rsidTr="00B31F2C">
        <w:trPr>
          <w:trHeight w:val="279"/>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Загальна тривожність у школі</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41%</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48%</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49%</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41%</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38%</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47%</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44%</w:t>
            </w:r>
          </w:p>
        </w:tc>
      </w:tr>
      <w:tr w:rsidR="005E6AA5" w:rsidRPr="005E6AA5" w:rsidTr="00B31F2C">
        <w:trPr>
          <w:trHeight w:val="279"/>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Переживання соціального стресу</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56%</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55%</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45%</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48%</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50%</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49%</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51%</w:t>
            </w:r>
          </w:p>
        </w:tc>
      </w:tr>
      <w:tr w:rsidR="005E6AA5" w:rsidRPr="005E6AA5" w:rsidTr="00B31F2C">
        <w:trPr>
          <w:trHeight w:val="573"/>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lastRenderedPageBreak/>
              <w:t>Фрустрація потреби в досягненні успіху</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59%</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53%</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63%</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56%</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53%</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60%</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57%</w:t>
            </w:r>
          </w:p>
        </w:tc>
      </w:tr>
      <w:tr w:rsidR="005E6AA5" w:rsidRPr="005E6AA5" w:rsidTr="00B31F2C">
        <w:trPr>
          <w:trHeight w:val="279"/>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Страх самовираження</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47%</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57%</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50%</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46%</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43%</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58%</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50%</w:t>
            </w:r>
          </w:p>
        </w:tc>
      </w:tr>
      <w:tr w:rsidR="005E6AA5" w:rsidRPr="005E6AA5" w:rsidTr="00B31F2C">
        <w:trPr>
          <w:trHeight w:val="279"/>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Страх ситуації перевірки знань</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46%</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56%</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56%</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51%</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52%</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62%</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sz w:val="22"/>
                <w:lang w:val="uk-UA" w:eastAsia="uk-UA"/>
              </w:rPr>
            </w:pPr>
            <w:r w:rsidRPr="005E6AA5">
              <w:rPr>
                <w:rFonts w:ascii="Times New Roman" w:hAnsi="Times New Roman" w:cs="Times New Roman"/>
                <w:sz w:val="22"/>
                <w:lang w:val="uk-UA" w:eastAsia="uk-UA"/>
              </w:rPr>
              <w:t>54%</w:t>
            </w:r>
          </w:p>
        </w:tc>
      </w:tr>
      <w:tr w:rsidR="005E6AA5" w:rsidRPr="005E6AA5" w:rsidTr="00B31F2C">
        <w:trPr>
          <w:trHeight w:val="557"/>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Страх не відповідати очікуванням оточуючих</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48%</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47%</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55%</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52%</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44%</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51%</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50%</w:t>
            </w:r>
          </w:p>
        </w:tc>
      </w:tr>
      <w:tr w:rsidR="005E6AA5" w:rsidRPr="005E6AA5" w:rsidTr="00B31F2C">
        <w:trPr>
          <w:trHeight w:val="573"/>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Низький фізіологічний опір стресу</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21%</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35%</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30%</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27%</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27%</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33%</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29%</w:t>
            </w:r>
          </w:p>
        </w:tc>
      </w:tr>
      <w:tr w:rsidR="005E6AA5" w:rsidRPr="005E6AA5" w:rsidTr="00B31F2C">
        <w:trPr>
          <w:trHeight w:val="573"/>
        </w:trPr>
        <w:tc>
          <w:tcPr>
            <w:tcW w:w="3504"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Проблеми та страхи у відносинах з учителями</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58%</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53%</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63%</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56%</w:t>
            </w:r>
          </w:p>
        </w:tc>
        <w:tc>
          <w:tcPr>
            <w:tcW w:w="808"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54%</w:t>
            </w:r>
          </w:p>
        </w:tc>
        <w:tc>
          <w:tcPr>
            <w:tcW w:w="809"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64%</w:t>
            </w:r>
          </w:p>
        </w:tc>
        <w:tc>
          <w:tcPr>
            <w:tcW w:w="1180" w:type="dxa"/>
            <w:tcBorders>
              <w:top w:val="single" w:sz="4" w:space="0" w:color="auto"/>
              <w:left w:val="single" w:sz="4" w:space="0" w:color="auto"/>
              <w:bottom w:val="single" w:sz="4" w:space="0" w:color="auto"/>
              <w:right w:val="single" w:sz="4" w:space="0" w:color="auto"/>
            </w:tcBorders>
            <w:hideMark/>
          </w:tcPr>
          <w:p w:rsidR="005E6AA5" w:rsidRPr="005E6AA5" w:rsidRDefault="005E6AA5" w:rsidP="00B31F2C">
            <w:pPr>
              <w:rPr>
                <w:rFonts w:ascii="Times New Roman" w:hAnsi="Times New Roman" w:cs="Times New Roman"/>
                <w:color w:val="000000"/>
                <w:sz w:val="22"/>
                <w:lang w:val="uk-UA" w:eastAsia="uk-UA"/>
              </w:rPr>
            </w:pPr>
            <w:r w:rsidRPr="005E6AA5">
              <w:rPr>
                <w:rFonts w:ascii="Times New Roman" w:hAnsi="Times New Roman" w:cs="Times New Roman"/>
                <w:color w:val="000000"/>
                <w:sz w:val="22"/>
                <w:lang w:val="uk-UA" w:eastAsia="uk-UA"/>
              </w:rPr>
              <w:t>58%</w:t>
            </w:r>
          </w:p>
        </w:tc>
      </w:tr>
    </w:tbl>
    <w:p w:rsidR="005E6AA5" w:rsidRPr="005E6AA5" w:rsidRDefault="005E6AA5" w:rsidP="005E6AA5">
      <w:pPr>
        <w:ind w:firstLine="567"/>
        <w:jc w:val="both"/>
        <w:rPr>
          <w:rFonts w:ascii="Times New Roman" w:hAnsi="Times New Roman" w:cs="Times New Roman"/>
          <w:color w:val="000000"/>
          <w:lang w:val="uk-UA"/>
        </w:rPr>
      </w:pP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color w:val="000000"/>
          <w:lang w:val="uk-UA"/>
        </w:rPr>
        <w:t>За допомогою методики «ДВОР» було виявлено наступні вади серед учнів 5-х класів: невпевненість у собі, замкнутість, імпульсивність, схильність до нечесної поведінки, агресивність.</w:t>
      </w:r>
      <w:r w:rsidRPr="005E6AA5">
        <w:rPr>
          <w:rFonts w:ascii="Times New Roman" w:hAnsi="Times New Roman" w:cs="Times New Roman"/>
          <w:szCs w:val="28"/>
          <w:lang w:val="uk-UA"/>
        </w:rPr>
        <w:t xml:space="preserve"> У спілкуванні з цими дітьми необхідно проявляти значну стриманість, терпіння. Тактовно і послідовно вчити їх самоконтролю, внутрішній зібраності й витримці. Необхідно допомогти таким учням виявити себе в груповій діяльності, звернути увагу інших дітей на вміння й успіхи цих дітей.</w:t>
      </w:r>
    </w:p>
    <w:p w:rsidR="005E6AA5" w:rsidRPr="005E6AA5" w:rsidRDefault="005E6AA5" w:rsidP="005E6AA5">
      <w:pPr>
        <w:ind w:firstLine="567"/>
        <w:jc w:val="both"/>
        <w:rPr>
          <w:rFonts w:ascii="Times New Roman" w:hAnsi="Times New Roman" w:cs="Times New Roman"/>
          <w:b/>
          <w:szCs w:val="28"/>
          <w:lang w:val="uk-UA"/>
        </w:rPr>
      </w:pPr>
      <w:r w:rsidRPr="005E6AA5">
        <w:rPr>
          <w:rFonts w:ascii="Times New Roman" w:hAnsi="Times New Roman" w:cs="Times New Roman"/>
          <w:szCs w:val="28"/>
          <w:lang w:val="uk-UA"/>
        </w:rPr>
        <w:t xml:space="preserve">Результати дослідження структури мотиваційної сфери: серед учнів              5-А класу  переважає </w:t>
      </w:r>
      <w:r w:rsidRPr="005E6AA5">
        <w:rPr>
          <w:rFonts w:ascii="Times New Roman" w:hAnsi="Times New Roman" w:cs="Times New Roman"/>
          <w:i/>
          <w:szCs w:val="28"/>
          <w:lang w:val="uk-UA"/>
        </w:rPr>
        <w:t>пізнавальний</w:t>
      </w:r>
      <w:r w:rsidRPr="005E6AA5">
        <w:rPr>
          <w:rFonts w:ascii="Times New Roman" w:hAnsi="Times New Roman" w:cs="Times New Roman"/>
          <w:szCs w:val="28"/>
          <w:lang w:val="uk-UA"/>
        </w:rPr>
        <w:t xml:space="preserve"> мотив</w:t>
      </w:r>
      <w:r w:rsidRPr="005E6AA5">
        <w:rPr>
          <w:rFonts w:ascii="Times New Roman" w:hAnsi="Times New Roman" w:cs="Times New Roman"/>
          <w:i/>
          <w:szCs w:val="28"/>
          <w:lang w:val="uk-UA"/>
        </w:rPr>
        <w:t xml:space="preserve">, </w:t>
      </w:r>
      <w:r w:rsidRPr="005E6AA5">
        <w:rPr>
          <w:rFonts w:ascii="Times New Roman" w:hAnsi="Times New Roman" w:cs="Times New Roman"/>
          <w:szCs w:val="28"/>
          <w:lang w:val="uk-UA"/>
        </w:rPr>
        <w:t>тобто</w:t>
      </w:r>
      <w:r w:rsidRPr="005E6AA5">
        <w:rPr>
          <w:rFonts w:ascii="Times New Roman" w:hAnsi="Times New Roman" w:cs="Times New Roman"/>
          <w:i/>
          <w:szCs w:val="28"/>
          <w:lang w:val="uk-UA"/>
        </w:rPr>
        <w:t xml:space="preserve"> </w:t>
      </w:r>
      <w:r w:rsidRPr="005E6AA5">
        <w:rPr>
          <w:rFonts w:ascii="Times New Roman" w:hAnsi="Times New Roman" w:cs="Times New Roman"/>
          <w:szCs w:val="28"/>
          <w:lang w:val="uk-UA"/>
        </w:rPr>
        <w:t>діти навчаються, щоб розвивати себе як особистість</w:t>
      </w:r>
      <w:r w:rsidRPr="005E6AA5">
        <w:rPr>
          <w:rFonts w:ascii="Times New Roman" w:hAnsi="Times New Roman" w:cs="Times New Roman"/>
          <w:i/>
          <w:szCs w:val="28"/>
          <w:lang w:val="uk-UA"/>
        </w:rPr>
        <w:t xml:space="preserve">; </w:t>
      </w:r>
      <w:r w:rsidRPr="005E6AA5">
        <w:rPr>
          <w:rFonts w:ascii="Times New Roman" w:hAnsi="Times New Roman" w:cs="Times New Roman"/>
          <w:szCs w:val="28"/>
          <w:lang w:val="uk-UA"/>
        </w:rPr>
        <w:t>серед учнів 5-Б, 5-В та 5-Д  класів  у груповій структурі мотивів переважає мотив</w:t>
      </w:r>
      <w:r w:rsidRPr="005E6AA5">
        <w:rPr>
          <w:rFonts w:ascii="Times New Roman" w:hAnsi="Times New Roman" w:cs="Times New Roman"/>
          <w:i/>
          <w:szCs w:val="28"/>
          <w:lang w:val="uk-UA"/>
        </w:rPr>
        <w:t xml:space="preserve"> матеріального добробуту,</w:t>
      </w:r>
      <w:r w:rsidRPr="005E6AA5">
        <w:rPr>
          <w:rFonts w:ascii="Times New Roman" w:hAnsi="Times New Roman" w:cs="Times New Roman"/>
          <w:b/>
          <w:szCs w:val="28"/>
          <w:lang w:val="uk-UA"/>
        </w:rPr>
        <w:t xml:space="preserve"> </w:t>
      </w:r>
      <w:r w:rsidRPr="005E6AA5">
        <w:rPr>
          <w:rFonts w:ascii="Times New Roman" w:hAnsi="Times New Roman" w:cs="Times New Roman"/>
          <w:szCs w:val="28"/>
          <w:lang w:val="uk-UA"/>
        </w:rPr>
        <w:t>діти навчаються для того, щоб мати гарну професію та бути економічно незалежними; серед учнів 5-Г класу  у груповій структурі мотивів переважають мотиви</w:t>
      </w:r>
      <w:r w:rsidRPr="005E6AA5">
        <w:rPr>
          <w:rFonts w:ascii="Times New Roman" w:hAnsi="Times New Roman" w:cs="Times New Roman"/>
          <w:i/>
          <w:szCs w:val="28"/>
          <w:lang w:val="uk-UA"/>
        </w:rPr>
        <w:t xml:space="preserve"> пізнавальний </w:t>
      </w:r>
      <w:r w:rsidRPr="005E6AA5">
        <w:rPr>
          <w:rFonts w:ascii="Times New Roman" w:hAnsi="Times New Roman" w:cs="Times New Roman"/>
          <w:szCs w:val="28"/>
          <w:lang w:val="uk-UA"/>
        </w:rPr>
        <w:t>та</w:t>
      </w:r>
      <w:r w:rsidRPr="005E6AA5">
        <w:rPr>
          <w:rFonts w:ascii="Times New Roman" w:hAnsi="Times New Roman" w:cs="Times New Roman"/>
          <w:sz w:val="22"/>
          <w:lang w:val="uk-UA"/>
        </w:rPr>
        <w:t xml:space="preserve"> </w:t>
      </w:r>
      <w:r w:rsidRPr="005E6AA5">
        <w:rPr>
          <w:rFonts w:ascii="Times New Roman" w:hAnsi="Times New Roman" w:cs="Times New Roman"/>
          <w:i/>
          <w:szCs w:val="28"/>
          <w:lang w:val="uk-UA"/>
        </w:rPr>
        <w:t>матеріального добробуту</w:t>
      </w:r>
      <w:r w:rsidRPr="005E6AA5">
        <w:rPr>
          <w:rFonts w:ascii="Times New Roman" w:hAnsi="Times New Roman" w:cs="Times New Roman"/>
          <w:b/>
          <w:szCs w:val="28"/>
          <w:lang w:val="uk-UA"/>
        </w:rPr>
        <w:t>.</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Загалом адаптація п’ятикласників пройшла добре. Батькам та класним керівникам було надано консультації та необхідні рекомендації  щодо подальшої роботи з учнями, які мають вади особистісного розвитку, низький рівень шкільної мотивації та розумових здібностей.</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Вивчення рівня обдарованості проводилось серед учнів 8-х класів ХЗОШ № 53 в рамках Харківської регіональної програми НМПЦ УО «Обдарована молодь». Комплексне дослідження відбувалось за допомогою серії конкретних завдань (6 методик). Це дослідження інтелектуальної обдарованості – матриці Равена; вивчення рівня пізнавальної активності – анкета, розроблена Б.К.Пашневим; визначення мотиваційного компоненту навчання – анкета Б.К.Пашнева; встановлення рівня креативності мислення – методика Г.Девіса; визначення рівня оригінальності мислення – малюнкова методика Торанса. </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  За результатами  комплексного дослідження серед учнів 8-х класів було виявлено наступних обдарованих учнів: </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8-А клас: </w:t>
      </w:r>
      <w:r w:rsidRPr="005E6AA5">
        <w:rPr>
          <w:rFonts w:ascii="Times New Roman" w:hAnsi="Times New Roman" w:cs="Times New Roman"/>
          <w:i/>
          <w:szCs w:val="28"/>
          <w:lang w:val="uk-UA"/>
        </w:rPr>
        <w:t xml:space="preserve">Кочин В. </w:t>
      </w:r>
      <w:r w:rsidRPr="005E6AA5">
        <w:rPr>
          <w:rFonts w:ascii="Times New Roman" w:hAnsi="Times New Roman" w:cs="Times New Roman"/>
          <w:szCs w:val="28"/>
          <w:lang w:val="uk-UA"/>
        </w:rPr>
        <w:t>та</w:t>
      </w:r>
      <w:r w:rsidRPr="005E6AA5">
        <w:rPr>
          <w:rFonts w:ascii="Times New Roman" w:hAnsi="Times New Roman" w:cs="Times New Roman"/>
          <w:i/>
          <w:szCs w:val="28"/>
          <w:lang w:val="uk-UA"/>
        </w:rPr>
        <w:t xml:space="preserve"> Лейко С.;</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8-Б клас: </w:t>
      </w:r>
      <w:r w:rsidRPr="005E6AA5">
        <w:rPr>
          <w:rFonts w:ascii="Times New Roman" w:hAnsi="Times New Roman" w:cs="Times New Roman"/>
          <w:i/>
          <w:szCs w:val="28"/>
          <w:lang w:val="uk-UA"/>
        </w:rPr>
        <w:t>Барабан В., Глига Д., Копанішина О., Моркова В., Пліс В., Ровенський М.,</w:t>
      </w:r>
      <w:r w:rsidRPr="005E6AA5">
        <w:rPr>
          <w:rFonts w:ascii="Times New Roman" w:hAnsi="Times New Roman" w:cs="Times New Roman"/>
          <w:sz w:val="22"/>
          <w:lang w:val="uk-UA"/>
        </w:rPr>
        <w:t xml:space="preserve"> </w:t>
      </w:r>
      <w:r w:rsidRPr="005E6AA5">
        <w:rPr>
          <w:rFonts w:ascii="Times New Roman" w:hAnsi="Times New Roman" w:cs="Times New Roman"/>
          <w:i/>
          <w:szCs w:val="28"/>
          <w:lang w:val="uk-UA"/>
        </w:rPr>
        <w:t>Терлецька Я.;</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8-В клас:</w:t>
      </w:r>
      <w:r w:rsidRPr="005E6AA5">
        <w:rPr>
          <w:rFonts w:ascii="Times New Roman" w:hAnsi="Times New Roman" w:cs="Times New Roman"/>
          <w:i/>
          <w:szCs w:val="28"/>
          <w:lang w:val="uk-UA"/>
        </w:rPr>
        <w:t xml:space="preserve"> Бондаренко В., Дягілєва К., Лофицька М., Півінська С.,            Степанова М., Юсіфов А.;</w:t>
      </w:r>
    </w:p>
    <w:p w:rsidR="005E6AA5" w:rsidRPr="005E6AA5" w:rsidRDefault="005E6AA5" w:rsidP="005E6AA5">
      <w:pPr>
        <w:ind w:firstLine="567"/>
        <w:jc w:val="both"/>
        <w:rPr>
          <w:rFonts w:ascii="Times New Roman" w:hAnsi="Times New Roman" w:cs="Times New Roman"/>
          <w:i/>
          <w:szCs w:val="28"/>
          <w:lang w:val="uk-UA"/>
        </w:rPr>
      </w:pPr>
      <w:r w:rsidRPr="005E6AA5">
        <w:rPr>
          <w:rFonts w:ascii="Times New Roman" w:hAnsi="Times New Roman" w:cs="Times New Roman"/>
          <w:szCs w:val="28"/>
          <w:lang w:val="uk-UA"/>
        </w:rPr>
        <w:t xml:space="preserve">8-Г клас: </w:t>
      </w:r>
      <w:r w:rsidRPr="005E6AA5">
        <w:rPr>
          <w:rFonts w:ascii="Times New Roman" w:hAnsi="Times New Roman" w:cs="Times New Roman"/>
          <w:i/>
          <w:szCs w:val="28"/>
          <w:lang w:val="uk-UA"/>
        </w:rPr>
        <w:t>Воронін М., Ковальчук Ю., Лихолєт А.,  Міхненко С. Ніколов В., Пшенична А..</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Профорієнтаційне дослідження серед учнів 9-х та 10-х  класів, проводилось за методикою тест СІС (структури інтересів і схильностей) і за методикою Голланда. Учні проявили інтерес до таких наук, як право та інформатика.</w:t>
      </w:r>
      <w:r w:rsidRPr="005E6AA5">
        <w:rPr>
          <w:rFonts w:ascii="Times New Roman" w:hAnsi="Times New Roman" w:cs="Times New Roman"/>
          <w:color w:val="000000"/>
          <w:szCs w:val="28"/>
          <w:lang w:val="uk-UA"/>
        </w:rPr>
        <w:t xml:space="preserve"> За методика Голланда виявлено, що більшість учнів схильні до професій артистичного, соціального та заповзятого типу.</w:t>
      </w:r>
      <w:r w:rsidRPr="005E6AA5">
        <w:rPr>
          <w:rFonts w:ascii="Times New Roman" w:hAnsi="Times New Roman" w:cs="Times New Roman"/>
          <w:szCs w:val="28"/>
          <w:lang w:val="uk-UA"/>
        </w:rPr>
        <w:t xml:space="preserve"> Вони мають добре розвинені комунікативні здібності. У відносинах з навколишніми орієнтуються на свої відчуття, емоції, уяву, інтуїцію. Їм властиві гнучкість, незалежність рішень. Вибирають професії, що дозволяють максимально реалізувати себе.</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Психологічною службою були проведені корекційно-розвивальні заняття з учнями інклюзивних класів: Унтіна Катерина (4-В клас), Дехтяр Максим та Ігнатьев Денис (1-Є клас).</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 xml:space="preserve">У 2019/2020 навчальному  році  тематика звернень до психологічної служби була </w:t>
      </w:r>
      <w:r w:rsidRPr="005E6AA5">
        <w:rPr>
          <w:rFonts w:ascii="Times New Roman" w:hAnsi="Times New Roman" w:cs="Times New Roman"/>
          <w:szCs w:val="28"/>
          <w:lang w:val="uk-UA"/>
        </w:rPr>
        <w:lastRenderedPageBreak/>
        <w:t xml:space="preserve">наступною:  батьків  хвилювала проблема  адаптації дітей до школи,  стосунки в класному колективі, взаємовідносини у родині,  низький рівень навчальної успішності та шкільної мотивації. Педагогів хвилює девіантна поведінка та ставлення до навчання учнів, участь батьків у навчальному процесі; здобувачів освіти  цікавить вибір професії, міжособистісні стосунки. </w:t>
      </w:r>
    </w:p>
    <w:p w:rsidR="005E6AA5" w:rsidRPr="005E6AA5" w:rsidRDefault="005E6AA5" w:rsidP="005E6AA5">
      <w:pPr>
        <w:ind w:firstLine="567"/>
        <w:jc w:val="both"/>
        <w:rPr>
          <w:rFonts w:ascii="Times New Roman" w:hAnsi="Times New Roman" w:cs="Times New Roman"/>
          <w:szCs w:val="28"/>
          <w:lang w:val="uk-UA"/>
        </w:rPr>
      </w:pPr>
      <w:r w:rsidRPr="005E6AA5">
        <w:rPr>
          <w:rFonts w:ascii="Times New Roman" w:hAnsi="Times New Roman" w:cs="Times New Roman"/>
          <w:szCs w:val="28"/>
          <w:lang w:val="uk-UA"/>
        </w:rPr>
        <w:t>Необхідно це врахувати наступного року і підготувати виступи на батьківських зборах за темами: «Адаптація учнів 1-х класів», «Адаптація учнів 5-х класів»,</w:t>
      </w:r>
      <w:r w:rsidRPr="005E6AA5">
        <w:rPr>
          <w:rFonts w:ascii="Times New Roman" w:hAnsi="Times New Roman" w:cs="Times New Roman"/>
          <w:color w:val="000000"/>
          <w:szCs w:val="28"/>
          <w:lang w:val="uk-UA"/>
        </w:rPr>
        <w:t xml:space="preserve"> «Підліток і батьки: права й обов’язки»</w:t>
      </w:r>
      <w:r w:rsidRPr="005E6AA5">
        <w:rPr>
          <w:rFonts w:ascii="Times New Roman" w:hAnsi="Times New Roman" w:cs="Times New Roman"/>
          <w:szCs w:val="28"/>
          <w:lang w:val="uk-UA"/>
        </w:rPr>
        <w:t>; з учнями 5-х та  6-х класів провести виховні години за темою «Спілкування без конфліктів», «Протидія булінгу», також провести бесіди та класні години з метою профілактики шкідливих звичок (вживання наркотичних речовин, напоїв, що містять алкоголь, паління); для вчителів розробити рекомендації щодо роботи з дітьми «групи ризику»</w:t>
      </w:r>
      <w:r w:rsidRPr="005E6AA5">
        <w:rPr>
          <w:rFonts w:ascii="Times New Roman" w:hAnsi="Times New Roman" w:cs="Times New Roman"/>
          <w:color w:val="000000"/>
          <w:szCs w:val="28"/>
          <w:lang w:val="uk-UA"/>
        </w:rPr>
        <w:t>, проведення корекційно-відновлювальної та розвивальної роботи з учнями. Планується проведення психолого-педагогічного супроводу дітей, які мають особливі освітні потрібності.</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p>
    <w:p w:rsidR="005E6AA5" w:rsidRPr="005E6AA5" w:rsidRDefault="005E6AA5" w:rsidP="005E6AA5">
      <w:pPr>
        <w:ind w:firstLine="567"/>
        <w:jc w:val="both"/>
        <w:rPr>
          <w:rFonts w:ascii="Times New Roman" w:hAnsi="Times New Roman" w:cs="Times New Roman"/>
          <w:b/>
          <w:color w:val="000000" w:themeColor="text1"/>
          <w:kern w:val="16"/>
          <w:szCs w:val="28"/>
          <w:lang w:val="uk-UA"/>
        </w:rPr>
      </w:pPr>
      <w:r w:rsidRPr="005E6AA5">
        <w:rPr>
          <w:rFonts w:ascii="Times New Roman" w:hAnsi="Times New Roman" w:cs="Times New Roman"/>
          <w:b/>
          <w:color w:val="000000" w:themeColor="text1"/>
          <w:kern w:val="16"/>
          <w:szCs w:val="28"/>
          <w:lang w:val="uk-UA"/>
        </w:rPr>
        <w:t>Медичне обслуговування</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Питання медичного обслуговування учнів та обстеження працівників школи є пріоритетними у роботі закладу освіти. Річний план роботи школи включає питання медичного огляду учнів. При організації медичного обслуговування учнів враховано діючі нормативно-правові вимоги, а саме: Закони України «Про забезпечення санітарного та епідемічного благополуччя населення», «Про захист населення від інфекційних хвороб», «Про боротьбу із захворюваннями на туберкульоз», Постанову Кабінету Міністрів України від 08.12.2009 №1318 «Про здійснення медичного обслуговування учнів загальноосвітніх навчальних закладів», Державні санітарні правила і норми влаштування, утримання загальноосвітніх навчальних закладів та організації навчально-виховного процесу ДСанПіН5.5.2.008-01, «Положення про державний санітарно-епідеміологічний нагляд», затверджене постановою Кабінету Міністрів України від 22.06.1999 № 1109, накази Міністерства охорони здоров’я України від 16.08.2010 № 682 «Про удосконалення медичного обслуговування учнів загальноосвітніх навчальних закладів». Проведено ґрунтовний аналіз роботи за минулий навчальний рік.</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Проведено роботу щодо покращення медичного обслуговування здобувачів освіти, організовано роботу щодо профілактики різних видів захворювання.</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Організовано роботу щодо забезпечення медичного обслуговування учнів, профілактики різних видів захворювань (наказ від 21.08.2019 №196 «Про організацію профілактичних медичних оглядів учнів школи до початку 2019/2020 навчального року», наказ від 30.08.2019 №228 «Про організацію роботи щодо забезпечення медичного обслуговування учнів, профілактики різних видів захворювань», наказ від 01.11.2019 №360 «Про організацію медичних оглядів учнів Харківської загальноосвітньої школи І-ІІІ ступенів №53 після закінчення шкільних осінніх канікул», наказ від 27.12.2019 №415 «Про організацію профілактичних медичних оглядів учнів після закінчення шкільних зимових канікул», наказ від 26.06.2020 №123 «Про проходження профілактичних медичних оглядів працівниками школи».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На засіданні Ради школи розглядалося питання медичного обслуговування (протокол від 18.09.2019 №1 «Про організацію громадського контролю за харчуванням і медичним обслуговуванням учнів школи», протокол від 20.11.2019 №3 «Про стан медичного обслуговування учнів».</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Наявний графік проходження медичних оглядів працівниками школи.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Форма первинного обліку N 1-ОМК «Особова медична книжка» ведеться відповідно до інструкції.</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 xml:space="preserve">У школі наявний медичний кабінет, обладнаний відповідно до санітарно-гігієнічних вимог. Щомісячно медичний кабінет забезпечується необхідними медикаментами. Медичний персонал повністю укомплектований: працює лікар-педіатр (1 ставка) та 1 сестра медична (1 </w:t>
      </w:r>
      <w:r w:rsidRPr="005E6AA5">
        <w:rPr>
          <w:rFonts w:ascii="Times New Roman" w:hAnsi="Times New Roman" w:cs="Times New Roman"/>
          <w:kern w:val="16"/>
          <w:szCs w:val="28"/>
          <w:lang w:val="uk-UA"/>
        </w:rPr>
        <w:lastRenderedPageBreak/>
        <w:t>ставка).</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Своєчасно коригуються листи здоров’я та формуються групи для заняття фізичною культурою. Медичні карти учнів упорядковані, відповідають кількості учнів за списками.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З метою моніторингу стану здоров’я дітей протягом 20192020 навчального року проведено медичний огляд учнів школи. Охоплення школярів поглибленим оглядом та диспансеризацією складає 100%.</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 xml:space="preserve">За результатами профілактичного огляду здобувачі освіти розподілені за групами здоров’я,у разі необхідності отримали направлення на лікування або профільне обстеження, усі класні керівники одержали Листи здоров’я для організації відповідної роботи з учнями класу та батьками. </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За результатами медичного огляду діти розподілені за групами здоров’я таким чином:</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1485"/>
        <w:gridCol w:w="1555"/>
        <w:gridCol w:w="1773"/>
        <w:gridCol w:w="1451"/>
        <w:gridCol w:w="1685"/>
      </w:tblGrid>
      <w:tr w:rsidR="005E6AA5" w:rsidRPr="005E6AA5" w:rsidTr="00B31F2C">
        <w:trPr>
          <w:trHeight w:val="456"/>
        </w:trPr>
        <w:tc>
          <w:tcPr>
            <w:tcW w:w="1872" w:type="dxa"/>
            <w:vMerge w:val="restart"/>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Група здоров’я</w:t>
            </w:r>
          </w:p>
        </w:tc>
        <w:tc>
          <w:tcPr>
            <w:tcW w:w="6264" w:type="dxa"/>
            <w:gridSpan w:val="4"/>
            <w:tcBorders>
              <w:top w:val="single" w:sz="4" w:space="0" w:color="000000"/>
              <w:left w:val="single" w:sz="4" w:space="0" w:color="000000"/>
              <w:bottom w:val="single" w:sz="4" w:space="0" w:color="auto"/>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Кількість дітей (%)</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Динаміка</w:t>
            </w:r>
          </w:p>
        </w:tc>
      </w:tr>
      <w:tr w:rsidR="005E6AA5" w:rsidRPr="005E6AA5" w:rsidTr="00B31F2C">
        <w:trPr>
          <w:trHeight w:val="4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Cs w:val="28"/>
                <w:lang w:val="uk-UA" w:eastAsia="uk-UA"/>
              </w:rPr>
            </w:pPr>
          </w:p>
        </w:tc>
        <w:tc>
          <w:tcPr>
            <w:tcW w:w="1485" w:type="dxa"/>
            <w:tcBorders>
              <w:top w:val="single" w:sz="4" w:space="0" w:color="auto"/>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2016</w:t>
            </w:r>
          </w:p>
        </w:tc>
        <w:tc>
          <w:tcPr>
            <w:tcW w:w="1555" w:type="dxa"/>
            <w:tcBorders>
              <w:top w:val="single" w:sz="4" w:space="0" w:color="auto"/>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2017</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2018</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2019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szCs w:val="28"/>
                <w:lang w:val="uk-UA" w:eastAsia="uk-UA"/>
              </w:rPr>
            </w:pPr>
          </w:p>
        </w:tc>
      </w:tr>
      <w:tr w:rsidR="005E6AA5" w:rsidRPr="005E6AA5" w:rsidTr="00B31F2C">
        <w:trPr>
          <w:cantSplit/>
          <w:trHeight w:val="676"/>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І</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r>
      <w:tr w:rsidR="005E6AA5" w:rsidRPr="005E6AA5" w:rsidTr="00B31F2C">
        <w:trPr>
          <w:cantSplit/>
          <w:trHeight w:val="642"/>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ІІ</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r>
      <w:tr w:rsidR="005E6AA5" w:rsidRPr="005E6AA5" w:rsidTr="00B31F2C">
        <w:trPr>
          <w:cantSplit/>
          <w:trHeight w:val="676"/>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ІІІ</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5E6AA5" w:rsidRPr="009350A5" w:rsidRDefault="005E6AA5" w:rsidP="00B31F2C">
            <w:pPr>
              <w:jc w:val="center"/>
              <w:rPr>
                <w:rFonts w:ascii="Symbol" w:hAnsi="Symbol" w:cs="Times New Roman"/>
                <w:kern w:val="16"/>
                <w:szCs w:val="28"/>
                <w:lang w:val="uk-UA" w:eastAsia="uk-UA"/>
              </w:rPr>
            </w:pP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r w:rsidRPr="009350A5">
              <w:rPr>
                <w:rFonts w:ascii="Symbol" w:hAnsi="Symbol" w:cs="Times New Roman"/>
                <w:kern w:val="16"/>
                <w:szCs w:val="28"/>
                <w:lang w:val="uk-UA" w:eastAsia="uk-UA"/>
              </w:rPr>
              <w:t></w:t>
            </w:r>
          </w:p>
        </w:tc>
      </w:tr>
    </w:tbl>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Ці результати свідчать про необхідність загальних медичних оглядів та ефективність подальшої роботи з обстеження та лікування дітей усіх вікових груп, профілактичної роботи з ними.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Виявлені такі найбільш розповсюджені захворювання учнів школи (на 1000 осіб).</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82"/>
        <w:gridCol w:w="1540"/>
        <w:gridCol w:w="1541"/>
        <w:gridCol w:w="1541"/>
        <w:gridCol w:w="1423"/>
        <w:gridCol w:w="1214"/>
      </w:tblGrid>
      <w:tr w:rsidR="005E6AA5" w:rsidRPr="005E6AA5" w:rsidTr="00B31F2C">
        <w:trPr>
          <w:trHeight w:val="239"/>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Системи органів</w:t>
            </w:r>
          </w:p>
        </w:tc>
        <w:tc>
          <w:tcPr>
            <w:tcW w:w="6045" w:type="dxa"/>
            <w:gridSpan w:val="4"/>
            <w:tcBorders>
              <w:top w:val="single" w:sz="4" w:space="0" w:color="000000"/>
              <w:left w:val="single" w:sz="4" w:space="0" w:color="000000"/>
              <w:bottom w:val="single" w:sz="4" w:space="0" w:color="auto"/>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Кількість захворювань</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Динаміка</w:t>
            </w:r>
          </w:p>
        </w:tc>
      </w:tr>
      <w:tr w:rsidR="005E6AA5" w:rsidRPr="005E6AA5" w:rsidTr="00B31F2C">
        <w:trPr>
          <w:trHeight w:val="239"/>
        </w:trPr>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lang w:val="uk-UA" w:eastAsia="uk-UA"/>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lang w:val="uk-UA" w:eastAsia="uk-UA"/>
              </w:rPr>
            </w:pPr>
          </w:p>
        </w:tc>
        <w:tc>
          <w:tcPr>
            <w:tcW w:w="1540" w:type="dxa"/>
            <w:tcBorders>
              <w:top w:val="single" w:sz="4" w:space="0" w:color="auto"/>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2016</w:t>
            </w:r>
          </w:p>
        </w:tc>
        <w:tc>
          <w:tcPr>
            <w:tcW w:w="1541" w:type="dxa"/>
            <w:tcBorders>
              <w:top w:val="single" w:sz="4" w:space="0" w:color="auto"/>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2017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2018</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2019</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rPr>
                <w:rFonts w:ascii="Times New Roman" w:hAnsi="Times New Roman" w:cs="Times New Roman"/>
                <w:kern w:val="16"/>
                <w:lang w:val="uk-UA" w:eastAsia="uk-UA"/>
              </w:rPr>
            </w:pPr>
          </w:p>
        </w:tc>
      </w:tr>
      <w:tr w:rsidR="005E6AA5" w:rsidRPr="005E6AA5" w:rsidTr="00B31F2C">
        <w:trPr>
          <w:trHeight w:val="632"/>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 xml:space="preserve">Кістково-м’язова </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289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370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372</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383</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+11</w:t>
            </w:r>
          </w:p>
        </w:tc>
      </w:tr>
      <w:tr w:rsidR="005E6AA5" w:rsidRPr="005E6AA5" w:rsidTr="00B31F2C">
        <w:trPr>
          <w:trHeight w:val="647"/>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Серцево-судинна</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264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377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382</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392</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+10</w:t>
            </w:r>
          </w:p>
        </w:tc>
      </w:tr>
      <w:tr w:rsidR="005E6AA5" w:rsidRPr="005E6AA5" w:rsidTr="00B31F2C">
        <w:trPr>
          <w:trHeight w:val="512"/>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Органи зору</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244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92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90</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97</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+7</w:t>
            </w:r>
          </w:p>
        </w:tc>
      </w:tr>
      <w:tr w:rsidR="005E6AA5" w:rsidRPr="005E6AA5" w:rsidTr="00B31F2C">
        <w:trPr>
          <w:trHeight w:val="632"/>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Органи дихання</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172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210</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215</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+5</w:t>
            </w:r>
          </w:p>
        </w:tc>
      </w:tr>
      <w:tr w:rsidR="005E6AA5" w:rsidRPr="005E6AA5" w:rsidTr="00B31F2C">
        <w:trPr>
          <w:trHeight w:val="647"/>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Органи травлення</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86</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93</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+7</w:t>
            </w:r>
          </w:p>
        </w:tc>
      </w:tr>
      <w:tr w:rsidR="005E6AA5" w:rsidRPr="005E6AA5" w:rsidTr="00B31F2C">
        <w:trPr>
          <w:trHeight w:val="647"/>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Нервова система</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58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35</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42</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+7</w:t>
            </w:r>
          </w:p>
        </w:tc>
      </w:tr>
      <w:tr w:rsidR="005E6AA5" w:rsidRPr="005E6AA5" w:rsidTr="00B31F2C">
        <w:trPr>
          <w:trHeight w:val="632"/>
        </w:trPr>
        <w:tc>
          <w:tcPr>
            <w:tcW w:w="649" w:type="dxa"/>
            <w:tcBorders>
              <w:top w:val="single" w:sz="4" w:space="0" w:color="000000"/>
              <w:left w:val="single" w:sz="4" w:space="0" w:color="000000"/>
              <w:bottom w:val="single" w:sz="4" w:space="0" w:color="000000"/>
              <w:right w:val="single" w:sz="4" w:space="0" w:color="000000"/>
            </w:tcBorders>
          </w:tcPr>
          <w:p w:rsidR="005E6AA5" w:rsidRPr="005E6AA5" w:rsidRDefault="005E6AA5" w:rsidP="005E6AA5">
            <w:pPr>
              <w:widowControl/>
              <w:numPr>
                <w:ilvl w:val="0"/>
                <w:numId w:val="3"/>
              </w:numPr>
              <w:autoSpaceDE/>
              <w:autoSpaceDN/>
              <w:adjustRightInd/>
              <w:ind w:left="0" w:firstLine="0"/>
              <w:rPr>
                <w:rFonts w:ascii="Times New Roman" w:hAnsi="Times New Roman" w:cs="Times New Roman"/>
                <w:kern w:val="16"/>
                <w:lang w:val="uk-UA" w:eastAsia="uk-UA"/>
              </w:rPr>
            </w:pPr>
          </w:p>
        </w:tc>
        <w:tc>
          <w:tcPr>
            <w:tcW w:w="1782" w:type="dxa"/>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Ендокринна система</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16</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22</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+6</w:t>
            </w:r>
          </w:p>
        </w:tc>
      </w:tr>
      <w:tr w:rsidR="005E6AA5" w:rsidRPr="005E6AA5" w:rsidTr="00B31F2C">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Загальна ураженість</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1142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1179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1191</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1244</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+53</w:t>
            </w:r>
          </w:p>
        </w:tc>
      </w:tr>
      <w:tr w:rsidR="005E6AA5" w:rsidRPr="005E6AA5" w:rsidTr="00B31F2C">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5E6AA5" w:rsidRPr="005E6AA5" w:rsidRDefault="005E6AA5" w:rsidP="00B31F2C">
            <w:pPr>
              <w:rPr>
                <w:rFonts w:ascii="Times New Roman" w:hAnsi="Times New Roman" w:cs="Times New Roman"/>
                <w:kern w:val="16"/>
                <w:lang w:val="uk-UA" w:eastAsia="uk-UA"/>
              </w:rPr>
            </w:pPr>
            <w:r w:rsidRPr="005E6AA5">
              <w:rPr>
                <w:rFonts w:ascii="Times New Roman" w:hAnsi="Times New Roman" w:cs="Times New Roman"/>
                <w:kern w:val="16"/>
                <w:lang w:val="uk-UA" w:eastAsia="uk-UA"/>
              </w:rPr>
              <w:t>Ураженість на 1000 чоловік</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836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842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831</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842</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5E6AA5" w:rsidRPr="005E6AA5" w:rsidRDefault="005E6AA5" w:rsidP="00B31F2C">
            <w:pPr>
              <w:jc w:val="center"/>
              <w:rPr>
                <w:rFonts w:ascii="Times New Roman" w:hAnsi="Times New Roman" w:cs="Times New Roman"/>
                <w:kern w:val="16"/>
                <w:lang w:val="uk-UA" w:eastAsia="uk-UA"/>
              </w:rPr>
            </w:pPr>
            <w:r w:rsidRPr="005E6AA5">
              <w:rPr>
                <w:rFonts w:ascii="Times New Roman" w:hAnsi="Times New Roman" w:cs="Times New Roman"/>
                <w:kern w:val="16"/>
                <w:lang w:val="uk-UA" w:eastAsia="uk-UA"/>
              </w:rPr>
              <w:t>+11</w:t>
            </w:r>
          </w:p>
        </w:tc>
      </w:tr>
    </w:tbl>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Спостерігається збільшення всіх захворювань. Динаміка захворювань потребує уваги під час медичного огляду 2020 року з боку медичних працівників, батьків, педагогічного колективу.</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 xml:space="preserve">Протягом навчального року учні школи були повністю забезпечені засобами </w:t>
      </w:r>
      <w:r w:rsidRPr="005E6AA5">
        <w:rPr>
          <w:rFonts w:ascii="Times New Roman" w:hAnsi="Times New Roman" w:cs="Times New Roman"/>
          <w:kern w:val="16"/>
          <w:szCs w:val="28"/>
          <w:lang w:val="uk-UA"/>
        </w:rPr>
        <w:lastRenderedPageBreak/>
        <w:t>невідкладної першої допомоги.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Профілактичні щеплення зроблені відповідно до віку.</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Результати медичного обстеження розглядаються й обговорюються на батьківських зборах та під час індивідуальних бесід із батьками: «Про необхідність проведення заходів щодо збереження здоров’я дітей та проходження поглиблених медоглядів» (вересень), «Про результати поглиблених медичних оглядів учнів. Про стан харчування дітей у школі» (квітень).</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Облік пропущених уроків на предметних сторінках у класних журналах відповідає зведеному обліку відсутності здобувачів освіти. Листи здоров’я учнів заповнюються згідно з нормативними вимогами.</w:t>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Забезпечено дотримання санітарних правил і норм влаштування, утримання закладу освіти.</w:t>
      </w:r>
      <w:r w:rsidRPr="005E6AA5">
        <w:rPr>
          <w:rFonts w:ascii="Times New Roman" w:hAnsi="Times New Roman" w:cs="Times New Roman"/>
          <w:kern w:val="16"/>
          <w:szCs w:val="28"/>
          <w:lang w:val="uk-UA"/>
        </w:rPr>
        <w:tab/>
      </w:r>
    </w:p>
    <w:p w:rsidR="005E6AA5" w:rsidRP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 xml:space="preserve">У закладі освіти організовано роботу щодо профілактики різних видів захворювання. Упродовж навчального року проведено диктанти, лекції і бесіди з 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тощо. Налагоджено випуск санітарних бюлетенів щодо профілактики кишкових інфекцій, туберкульозу, грипу тощо. Лікарем та медичною сестрою школи проведено цикл бесід з учнями: «Профілактика педикульозу», «Профілактика корости», «Профілактика гельмінтозу», «Чистота – запорука здоров’я», «Значення медогляду», «Значення профілактичних щеплень», «Здоровий спосіб життя». </w:t>
      </w:r>
    </w:p>
    <w:p w:rsidR="005E6AA5" w:rsidRPr="005E6AA5" w:rsidRDefault="005E6AA5" w:rsidP="005E6AA5">
      <w:pPr>
        <w:ind w:firstLine="567"/>
        <w:jc w:val="both"/>
        <w:rPr>
          <w:rFonts w:ascii="Times New Roman" w:hAnsi="Times New Roman" w:cs="Times New Roman"/>
          <w:color w:val="000000" w:themeColor="text1"/>
          <w:kern w:val="16"/>
          <w:szCs w:val="28"/>
          <w:lang w:val="uk-UA"/>
        </w:rPr>
      </w:pPr>
    </w:p>
    <w:p w:rsidR="005E6AA5" w:rsidRPr="005E6AA5" w:rsidRDefault="005E6AA5" w:rsidP="005E6AA5">
      <w:pPr>
        <w:ind w:firstLine="567"/>
        <w:jc w:val="both"/>
        <w:rPr>
          <w:rFonts w:ascii="Times New Roman" w:hAnsi="Times New Roman" w:cs="Times New Roman"/>
          <w:b/>
          <w:color w:val="000000" w:themeColor="text1"/>
          <w:kern w:val="16"/>
          <w:szCs w:val="28"/>
          <w:lang w:val="uk-UA"/>
        </w:rPr>
      </w:pPr>
      <w:r w:rsidRPr="005E6AA5">
        <w:rPr>
          <w:rFonts w:ascii="Times New Roman" w:hAnsi="Times New Roman" w:cs="Times New Roman"/>
          <w:b/>
          <w:color w:val="000000" w:themeColor="text1"/>
          <w:kern w:val="16"/>
          <w:szCs w:val="28"/>
          <w:lang w:val="uk-UA"/>
        </w:rPr>
        <w:t>Охорона праці</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Керуючись Конституцією України, Кодексом законів про працю, Кодексом цивільного захисту, на виконання законів України «Про освіту»,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правові засади цивільного захисту», «Про дорожній рух», «Про пожежну безпеку», «Про забезпечення санітарного та епідемічного благополуччя населення», наказів Міністерства освіти та науки України «Про організацію охорони праці в навчально-виховних закладах», інструктивних документів і наказів Департаменту науки та освіти Харківської обласної державної адміністрації, Департаменту освіти Харківської міської ради, Управління освіти  адміністрації Основ’янського району Харківської міської ради, а також з метою створення безпечних і нешкідливих умов навчання та виховання, профілактики травматизму учасників освітнього процесу у ХЗОШ № 53 в 2019/2020 навчальному році чітко налагоджено роботу з охорони праці та безпеки життєдіяльності.</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 У наказах по школі від 04.01.2019 № 14 «Про організацію роботи з охорони праці у школі в 2019 році» та від 03.01.2020 № 14 «Про організацію роботи з охорони праці у школі в 2020 році» призначено відповідальних:  за організацію роботи з питань охорони праці  заступника директора з навчально-виховної роботи Пряхіну О.В., за створення здорових і безпечних умов під час освітнього процесу та при проведенні позакласних і позашкільних заходів </w:t>
      </w:r>
      <w:r w:rsidRPr="005E6AA5">
        <w:rPr>
          <w:rFonts w:ascii="Cambria Math" w:hAnsi="Cambria Math" w:cs="Times New Roman"/>
          <w:kern w:val="16"/>
          <w:szCs w:val="28"/>
          <w:lang w:val="uk-UA" w:eastAsia="uk-UA"/>
        </w:rPr>
        <w:t>‒</w:t>
      </w:r>
      <w:r w:rsidRPr="005E6AA5">
        <w:rPr>
          <w:rFonts w:ascii="Times New Roman" w:hAnsi="Times New Roman" w:cs="Times New Roman"/>
          <w:kern w:val="16"/>
          <w:szCs w:val="28"/>
          <w:lang w:val="uk-UA" w:eastAsia="uk-UA"/>
        </w:rPr>
        <w:t xml:space="preserve"> заступника директора з навчально-виховної роботи Булгакову О.Є., за проведення заходів щодо попередження травматизму та професійних захворювань серед техперсоналу, дотриманням вимог безпеки при експлуатації виробничого, енергетичного, вентиляційного обладнання, машин і механізмів, норм санітарної і пожежної безпеки призначено заступника директора з адміністративно-господарчої роботи Зінченко Т.Ю..</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Адміністрацією школи затверджено графіки чергування персоналу, розроблено плани евакуації та інструкції з пожежної безпеки. Проведено заміри опору ізоляції електромереж, всі кабінети та приміщення  забезпечені знаками пожежної безпеки, організовано дружину юних пожежних, встановлено протипожежну сигналізацію з підключенням до протипожежної частини Основ’янського району. Підтримується  у належному стані пожежні </w:t>
      </w:r>
      <w:r w:rsidRPr="005E6AA5">
        <w:rPr>
          <w:rFonts w:ascii="Times New Roman" w:hAnsi="Times New Roman" w:cs="Times New Roman"/>
          <w:kern w:val="16"/>
          <w:szCs w:val="28"/>
          <w:lang w:val="uk-UA" w:eastAsia="uk-UA"/>
        </w:rPr>
        <w:lastRenderedPageBreak/>
        <w:t>гідранти та пожежний інвентар.</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Роботу педагогічного  колективу з охорони праці організовано згідно із положенням «Про організацію роботи з охорони праці всіх учасників освітнього процесу у ХЗОШ № 53», затвердженим наказом директора від 01.09.2009 № 136.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 Згідно із Положенням розроблено інструкції з охорони праці, пожежної безпеки, безпеки життєдіяльності, які затверджені наказом директора від 08.10.2018 № 342 «Про затвердження посадових інструкцій, функціональних обов’язків та інструкцій з охорони праці, пожежної безпеки, безпеки життєдіяльності, які діють у закладі освіти», затверджено журнали реєстрації та обліку видачі інструкцій.</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Одним із пріоритетних напрямків діяльності ХЗОШ №53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з педагогічними  працівниками, професійної підготовки і підвищення кваліфікації педагогічних працівників  з питань охорони праці.</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У школі наявні журнали реєстрації всіх видів інструктажів із питань охорони праці  працівників і учнів школи. Відпрацьовано програму вступного інструктажу з охорони праці для працівників і здобувачів освіти.</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Відповідно до Положення  проводиться систематичний контроль за організацією й періодичним проведенням занять з охорони праці з усіма категоріями працівників школи та учнями, за проведенням різного роду інструктажів, за розробкою й правильним оформленням інструкцій з безпеки життєдіяльності, пожежної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за виконанням наказів відповідно до Закону України «Про охорону праці».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Для зниження впливу шкідливих факторів на життя та здоров'я  учасників освітнього процесу в кабінетах фізики, інформатики, хімії, майстернях, спортзалі передбачено проведення інструктажів – первинного та перед початком лабораторних і практичних робіт. У наявності є інструкції та пам'ятки з безпеки життєдіяльності  й охорони праці.</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У ХЗОШ № 53 створено й постійно діє комісія з питань охорони праці та  трудових спорів профспілкового комітету закладу.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Відповідно до Законів України «Про охорону  праці» та «Про колективні договори й угоди» між адміністрацією школи й  профспілковим комітетом підписано Колективний договір, у якому визначено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 Двосторонні обов'язки в Колективному договорі прописано з урахуванням усіх положень чинного законодавства, чому й  передували колективні переговори. До уваги взято: пропозиції працівників, аналіз стану робочих місць, стан виробничого травматизму, професійних захворювань.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Станом на 01.09.2019 року забезпечено своєчасне проведення регулярних медоглядів працівників та вчителів школи (наказ від 24.05.2019 № 167).</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Упродовж  поточного навчального року проводились заходи   щодо поліпшення стану безпеки, гігієни праці та виробничого середовища учасників освітнього процесу з позабюджетних джерел фінансування. Були розроблені та впровадженні профілактичні заходи щодо попередження випадків професійних захворювань, травматизму на виробництві та побуті.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Випадків, пов’язаних з порушенням безпеки праці, виробничого травматизму серед працівників школи не виявлено, але зареєстровано три випадки травмування працівників невиробничого характеру: з прибиральницею службових приміщень Черкашиною В.Б., учителем початкових класів Позняк Т.К., двірником Головко Л.А.. У порівнянні з 2018/2019 </w:t>
      </w:r>
      <w:r w:rsidRPr="005E6AA5">
        <w:rPr>
          <w:rFonts w:ascii="Times New Roman" w:hAnsi="Times New Roman" w:cs="Times New Roman"/>
          <w:kern w:val="16"/>
          <w:szCs w:val="28"/>
          <w:lang w:val="uk-UA" w:eastAsia="uk-UA"/>
        </w:rPr>
        <w:lastRenderedPageBreak/>
        <w:t>навчальним роком кількість випадків травмування у позаурочний час серед працівників школи збільшено на 1 %.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 ХЗОШ № 53 розроблено низку санітарно-профілактичних та оздоровчих заходів, активно здійснюється робота щодо запобігання випадкам дитячого травматизму.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Медичне обслуговування учнів школи здійснювалося лікарем Карнковською Н.С. та медичною сестрою Котляровою М.М.. Відповідно до вимог ДСПН проводилася робота щодо профілактики захворюваності учнів на ОРВІ, грип, педикульоз, кір та інших інфекційних захворювань. З цією метою складено та затверджено графік провітрювання класних кімнат, вологого прибирання приміщень, питного режиму, знаходилося під контролем дотримання учнями особистих гігієнічних правил та норм.</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Згідно з рекомендованою тематикою, на класних годинах та годинах спілкування розглядалися питання профілактики всіх видів травматизму. Тематика бесід відображалася в планах роботи класних керівників, журналах, щоденниках учнів. З учнями, відсутніми на класних годинах, проводилися індивідуальні бесіди, про що свідчать записи в класних журналах. Під час роботи використовувались періодичні видання, навчальні посібники з безпеки життєдіяльності, методичні матеріали.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 школі створено експозицію плакатів з безпеки дорожнього руху, в класних куточках  «Безпека життєдіяльності» інформація постійно оновлювалася, відображала всі напрямки роботи з профілактики дитячого травматизму.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Складено та доведено до відома учасників освітнього процесу маршрути безпечного руху до школи, правила поведінки учнів у позаурочний час.</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З 13 березня 2020 року навчальний процес у закладі призупинено (Постанова Кабінету Міністрів від 11.03.2020 № 211 «Про запобігання поширенню на території України гострої респіраторної хвороби COVID-19, спричиненої коронавірусом SARS-CoV-2»).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Ужиті профілактичні заходи дозволили звести до мінімуму  протягом навчального року травмування учнів під час освітнього процесу – 2 випадки (Кондратов Д., 5-В клас; Тішин Н., 4-А клас) та в позаурочний час – 2 випадки  (Бреславець Д., 4-Б клас, Ряднов І., 9-В клас). У порівнянні з минулим навчальним роком кількість випадків травмування учнів збільшилася на 2 %.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Адміністрація ХЗОШ № 53 приділяє багато уваги забезпеченню належного утримання будівель, споруд, інженерних комунікацій, веде постійний моніторинг за їх технічним станом.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Упродовж навчального року забезпечено своєчасне проведення ремонту паркету площею 272 м2 в коридорах школи; ремонту стін 3-го поверху будівлі основної школи площею 354 м2; ремонту стін дворових будівель площею 189 м2; проведення зварювальних робіт труби опалення та заземлення контуру; заміна лінолеуму в кабінеті № 57 площею 36,3 м2; заміна 6-ти радіаторів в кабінеті № 23 та туалетах 2-го поверху будівлі початкової школи; відремонтовано 32 стільця в кабінеті № 28; проведене торцювання 16-ти лавок в обідній залі їдальні та 18 учнівських парт у кабінеті № 23; встановлено світлодіодні світильники у кількості 27 штук; замінено електропроводку, вимикачі та розетки в кабінетах: №7, №21, №27, №28, №47, №59, №79, в приміщеннях кухні та їдальні, коридорах та туалетах школи; проведено ремонт труби опалювання у коридорі початкової школи та водяної труби в приміщені кухні, біля їдальні, в чоловічому туалеті на 2-у поверсі; проведено утеплення стелі навколо водостічної труби в кабінеті № 81; проведено поточний ремонт приміщень їдальні площею 37 м2; встановлено 7 металопластикових вікон частково в коридорі 3-ого поверху будівлі основної школи та в кабінетах № 48, №35; відремонтовано віконні відкоси у кабінеті № 48; встановлено 6 підвіконників на 3-му поверсі будівлі основної школи; відремонтовано учнівські парти та стільці у кабінеті № 23, № 38 та в актовій залі; придбано 5 вуглекислотних вогнегасників та 40 табличок зі спеціальними умовними позначеннями; проведено частковий ремонт сантехники; придбано миючі та дезінфікуючі засоби, медикаменти; проведено дератизацію 100 м2.  </w:t>
      </w:r>
    </w:p>
    <w:p w:rsidR="005E6AA5" w:rsidRPr="005E6AA5" w:rsidRDefault="005E6AA5" w:rsidP="005E6AA5">
      <w:pPr>
        <w:ind w:firstLine="567"/>
        <w:jc w:val="both"/>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У поточному навчальному році питання охорони праці обговорювалися на загальних зборах трудового колективу (протокол від 27.08.2019 № 3 ), нарадах при директорові </w:t>
      </w:r>
      <w:r w:rsidRPr="005E6AA5">
        <w:rPr>
          <w:rFonts w:ascii="Times New Roman" w:hAnsi="Times New Roman" w:cs="Times New Roman"/>
          <w:kern w:val="16"/>
          <w:szCs w:val="28"/>
          <w:lang w:val="uk-UA" w:eastAsia="uk-UA"/>
        </w:rPr>
        <w:lastRenderedPageBreak/>
        <w:t>(протоколи від 28.08.2019 № 1; від 05.12.2019 № 8; від 30.01.2020 № 10), на педагогічних радах (протокол від 30.08.2019 № 1, від 25.08.2020 № 1).</w:t>
      </w:r>
    </w:p>
    <w:p w:rsidR="005E6AA5" w:rsidRPr="005E6AA5" w:rsidRDefault="005E6AA5" w:rsidP="005E6AA5">
      <w:pPr>
        <w:tabs>
          <w:tab w:val="left" w:pos="993"/>
        </w:tabs>
        <w:ind w:firstLine="567"/>
        <w:jc w:val="both"/>
        <w:rPr>
          <w:rFonts w:ascii="Times New Roman" w:hAnsi="Times New Roman" w:cs="Times New Roman"/>
          <w:color w:val="000000" w:themeColor="text1"/>
          <w:kern w:val="16"/>
          <w:szCs w:val="28"/>
          <w:lang w:val="uk-UA"/>
        </w:rPr>
      </w:pPr>
    </w:p>
    <w:p w:rsidR="005E6AA5" w:rsidRPr="009350A5" w:rsidRDefault="005E6AA5" w:rsidP="005E6AA5">
      <w:pPr>
        <w:pStyle w:val="a5"/>
        <w:tabs>
          <w:tab w:val="left" w:pos="993"/>
        </w:tabs>
        <w:spacing w:after="0"/>
        <w:ind w:left="0" w:firstLine="567"/>
        <w:jc w:val="both"/>
        <w:rPr>
          <w:rFonts w:ascii="Times New Roman" w:hAnsi="Times New Roman"/>
          <w:b/>
          <w:bCs/>
          <w:color w:val="000000" w:themeColor="text1"/>
          <w:kern w:val="16"/>
          <w:lang w:val="uk-UA"/>
        </w:rPr>
      </w:pPr>
      <w:r w:rsidRPr="009350A5">
        <w:rPr>
          <w:rFonts w:ascii="Times New Roman" w:hAnsi="Times New Roman"/>
          <w:b/>
          <w:bCs/>
          <w:color w:val="000000" w:themeColor="text1"/>
          <w:kern w:val="16"/>
          <w:lang w:val="uk-UA"/>
        </w:rPr>
        <w:t>Аналіз фінансово-господарської діяльності</w:t>
      </w:r>
    </w:p>
    <w:p w:rsidR="005E6AA5" w:rsidRPr="005E6AA5" w:rsidRDefault="005E6AA5" w:rsidP="005E6AA5">
      <w:pPr>
        <w:tabs>
          <w:tab w:val="left" w:pos="993"/>
        </w:tabs>
        <w:ind w:firstLine="567"/>
        <w:jc w:val="both"/>
        <w:rPr>
          <w:rFonts w:ascii="Times New Roman" w:hAnsi="Times New Roman" w:cs="Times New Roman"/>
          <w:color w:val="000000" w:themeColor="text1"/>
          <w:kern w:val="16"/>
          <w:szCs w:val="28"/>
          <w:lang w:val="uk-UA"/>
        </w:rPr>
      </w:pPr>
      <w:r w:rsidRPr="009350A5">
        <w:rPr>
          <w:rFonts w:ascii="Times New Roman" w:hAnsi="Times New Roman" w:cs="Times New Roman"/>
          <w:color w:val="000000" w:themeColor="text1"/>
          <w:kern w:val="16"/>
          <w:lang w:val="uk-UA"/>
        </w:rPr>
        <w:t>Адміністрація школи постійно працює над</w:t>
      </w:r>
      <w:r w:rsidRPr="005E6AA5">
        <w:rPr>
          <w:rFonts w:ascii="Times New Roman" w:hAnsi="Times New Roman" w:cs="Times New Roman"/>
          <w:color w:val="000000" w:themeColor="text1"/>
          <w:kern w:val="16"/>
          <w:szCs w:val="28"/>
          <w:lang w:val="uk-UA"/>
        </w:rPr>
        <w:t xml:space="preserve"> модернізацією матеріально-технічної бази, підтриманням її в робочому стані. </w:t>
      </w:r>
    </w:p>
    <w:p w:rsidR="005E6AA5" w:rsidRPr="005E6AA5" w:rsidRDefault="005E6AA5" w:rsidP="005E6AA5">
      <w:pPr>
        <w:tabs>
          <w:tab w:val="left" w:pos="993"/>
        </w:tabs>
        <w:ind w:firstLine="567"/>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 xml:space="preserve">Належним чином функціонують усі системи життєзабезпечення, у разі необхідності ремонтуються за рахунок позабюджетних коштів. </w:t>
      </w:r>
    </w:p>
    <w:p w:rsidR="005E6AA5" w:rsidRPr="005E6AA5" w:rsidRDefault="005E6AA5" w:rsidP="005E6AA5">
      <w:pPr>
        <w:tabs>
          <w:tab w:val="left" w:pos="993"/>
        </w:tabs>
        <w:ind w:firstLine="567"/>
        <w:jc w:val="both"/>
        <w:rPr>
          <w:rFonts w:ascii="Times New Roman" w:hAnsi="Times New Roman" w:cs="Times New Roman"/>
          <w:color w:val="000000" w:themeColor="text1"/>
          <w:kern w:val="16"/>
          <w:szCs w:val="28"/>
          <w:lang w:val="uk-UA"/>
        </w:rPr>
      </w:pPr>
    </w:p>
    <w:tbl>
      <w:tblPr>
        <w:tblW w:w="9111" w:type="dxa"/>
        <w:jc w:val="center"/>
        <w:tblInd w:w="97" w:type="dxa"/>
        <w:tblLook w:val="04A0"/>
      </w:tblPr>
      <w:tblGrid>
        <w:gridCol w:w="555"/>
        <w:gridCol w:w="6165"/>
        <w:gridCol w:w="2391"/>
      </w:tblGrid>
      <w:tr w:rsidR="005E6AA5" w:rsidRPr="005E6AA5" w:rsidTr="00B31F2C">
        <w:trPr>
          <w:trHeight w:val="315"/>
          <w:jc w:val="center"/>
        </w:trPr>
        <w:tc>
          <w:tcPr>
            <w:tcW w:w="9111" w:type="dxa"/>
            <w:gridSpan w:val="3"/>
            <w:tcBorders>
              <w:top w:val="nil"/>
              <w:left w:val="nil"/>
              <w:bottom w:val="single" w:sz="4" w:space="0" w:color="auto"/>
              <w:right w:val="nil"/>
            </w:tcBorders>
            <w:noWrap/>
            <w:vAlign w:val="bottom"/>
            <w:hideMark/>
          </w:tcPr>
          <w:p w:rsidR="005E6AA5" w:rsidRPr="005E6AA5" w:rsidRDefault="005E6AA5" w:rsidP="00B31F2C">
            <w:pPr>
              <w:tabs>
                <w:tab w:val="left" w:pos="993"/>
              </w:tabs>
              <w:ind w:firstLine="567"/>
              <w:jc w:val="both"/>
              <w:rPr>
                <w:rFonts w:ascii="Times New Roman" w:hAnsi="Times New Roman" w:cs="Times New Roman"/>
                <w:b/>
                <w:bCs/>
                <w:color w:val="000000"/>
                <w:kern w:val="16"/>
                <w:szCs w:val="28"/>
                <w:lang w:val="uk-UA" w:eastAsia="uk-UA"/>
              </w:rPr>
            </w:pPr>
            <w:r w:rsidRPr="005E6AA5">
              <w:rPr>
                <w:rFonts w:ascii="Times New Roman" w:hAnsi="Times New Roman" w:cs="Times New Roman"/>
                <w:b/>
                <w:bCs/>
                <w:color w:val="000000"/>
                <w:kern w:val="16"/>
                <w:szCs w:val="28"/>
                <w:lang w:val="uk-UA" w:eastAsia="uk-UA"/>
              </w:rPr>
              <w:t>Облік витрачених коштів за рахунок благодійних внесків</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з/п</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Найменування заходу</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Витрачена сума, грн</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стін дворових будівель площею 189 м</w:t>
            </w:r>
            <w:r w:rsidRPr="005E6AA5">
              <w:rPr>
                <w:rFonts w:ascii="Times New Roman" w:hAnsi="Times New Roman" w:cs="Times New Roman"/>
                <w:color w:val="000000"/>
                <w:kern w:val="16"/>
                <w:szCs w:val="28"/>
                <w:vertAlign w:val="superscript"/>
                <w:lang w:val="uk-UA" w:eastAsia="uk-UA"/>
              </w:rPr>
              <w:t>2</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4 700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паркету школи площею 272 м²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27 200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Поточний ремонт стін частини коридору </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площею 230 м</w:t>
            </w:r>
            <w:r w:rsidRPr="005E6AA5">
              <w:rPr>
                <w:rFonts w:ascii="Times New Roman" w:hAnsi="Times New Roman" w:cs="Times New Roman"/>
                <w:color w:val="000000"/>
                <w:kern w:val="16"/>
                <w:szCs w:val="28"/>
                <w:vertAlign w:val="superscript"/>
                <w:lang w:val="uk-UA" w:eastAsia="uk-UA"/>
              </w:rPr>
              <w:t>2</w:t>
            </w:r>
            <w:r w:rsidRPr="005E6AA5">
              <w:rPr>
                <w:rFonts w:ascii="Times New Roman" w:hAnsi="Times New Roman" w:cs="Times New Roman"/>
                <w:color w:val="000000"/>
                <w:kern w:val="16"/>
                <w:szCs w:val="28"/>
                <w:lang w:val="uk-UA" w:eastAsia="uk-UA"/>
              </w:rPr>
              <w:t xml:space="preserve">III поверху основної будівлі </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6 900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Капітальний ремонт стін частини коридору </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площею 124 м</w:t>
            </w:r>
            <w:r w:rsidRPr="005E6AA5">
              <w:rPr>
                <w:rFonts w:ascii="Times New Roman" w:hAnsi="Times New Roman" w:cs="Times New Roman"/>
                <w:color w:val="000000"/>
                <w:kern w:val="16"/>
                <w:szCs w:val="28"/>
                <w:vertAlign w:val="superscript"/>
                <w:lang w:val="uk-UA" w:eastAsia="uk-UA"/>
              </w:rPr>
              <w:t>2</w:t>
            </w:r>
            <w:r w:rsidRPr="005E6AA5">
              <w:rPr>
                <w:rFonts w:ascii="Times New Roman" w:hAnsi="Times New Roman" w:cs="Times New Roman"/>
                <w:color w:val="000000"/>
                <w:kern w:val="16"/>
                <w:szCs w:val="28"/>
                <w:lang w:val="uk-UA" w:eastAsia="uk-UA"/>
              </w:rPr>
              <w:t xml:space="preserve">IIIповерху основної будівлі </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57 940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Утеплення стелі площею 3 м</w:t>
            </w:r>
            <w:r w:rsidRPr="005E6AA5">
              <w:rPr>
                <w:rFonts w:ascii="Times New Roman" w:hAnsi="Times New Roman" w:cs="Times New Roman"/>
                <w:color w:val="000000"/>
                <w:kern w:val="16"/>
                <w:szCs w:val="28"/>
                <w:vertAlign w:val="superscript"/>
                <w:lang w:val="uk-UA" w:eastAsia="uk-UA"/>
              </w:rPr>
              <w:t>2</w:t>
            </w:r>
            <w:r w:rsidRPr="005E6AA5">
              <w:rPr>
                <w:rFonts w:ascii="Times New Roman" w:hAnsi="Times New Roman" w:cs="Times New Roman"/>
                <w:color w:val="000000"/>
                <w:kern w:val="16"/>
                <w:szCs w:val="28"/>
                <w:lang w:val="uk-UA" w:eastAsia="uk-UA"/>
              </w:rPr>
              <w:t xml:space="preserve"> навколо водостічної труби в кабінеті №81</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2 700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підсобних приміщень їдальні 37 м</w:t>
            </w:r>
            <w:r w:rsidRPr="005E6AA5">
              <w:rPr>
                <w:rFonts w:ascii="Times New Roman" w:hAnsi="Times New Roman" w:cs="Times New Roman"/>
                <w:color w:val="000000"/>
                <w:kern w:val="16"/>
                <w:szCs w:val="28"/>
                <w:vertAlign w:val="superscript"/>
                <w:lang w:val="uk-UA" w:eastAsia="uk-UA"/>
              </w:rPr>
              <w:t>2</w:t>
            </w:r>
            <w:r w:rsidRPr="005E6AA5">
              <w:rPr>
                <w:rFonts w:ascii="Times New Roman" w:hAnsi="Times New Roman" w:cs="Times New Roman"/>
                <w:color w:val="000000"/>
                <w:kern w:val="16"/>
                <w:szCs w:val="28"/>
                <w:lang w:val="uk-UA" w:eastAsia="uk-UA"/>
              </w:rPr>
              <w:t xml:space="preserve"> (видалення плісняви та фарбування стін)</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1 300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7</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підлоги та укладання підлогової плитки в приміщенні кухні площею 60 м</w:t>
            </w:r>
            <w:r w:rsidRPr="005E6AA5">
              <w:rPr>
                <w:rFonts w:ascii="Times New Roman" w:hAnsi="Times New Roman" w:cs="Times New Roman"/>
                <w:color w:val="000000"/>
                <w:kern w:val="16"/>
                <w:szCs w:val="28"/>
                <w:vertAlign w:val="superscript"/>
                <w:lang w:val="uk-UA" w:eastAsia="uk-UA"/>
              </w:rPr>
              <w:t>2</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13 460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8</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Зварювальні роботи опалювальної труби в майстерні та заземлення контуру в підвалі під їдальнею</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9</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Заміна 6 радіаторів у кабінеті №23 та туалетах початкової школи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20 800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10</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опалювальної системи, заміна засувки на рамці №2 будівлі початкової школи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2 780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11</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опалювальної системи (підведення до конвектору</w:t>
            </w:r>
            <w:r w:rsidRPr="005E6AA5">
              <w:rPr>
                <w:rFonts w:ascii="Times New Roman" w:hAnsi="Times New Roman" w:cs="Times New Roman"/>
                <w:kern w:val="16"/>
                <w:szCs w:val="28"/>
                <w:lang w:val="uk-UA" w:eastAsia="uk-UA"/>
              </w:rPr>
              <w:t>) в</w:t>
            </w:r>
            <w:r w:rsidRPr="005E6AA5">
              <w:rPr>
                <w:rFonts w:ascii="Times New Roman" w:hAnsi="Times New Roman" w:cs="Times New Roman"/>
                <w:color w:val="000000"/>
                <w:kern w:val="16"/>
                <w:szCs w:val="28"/>
                <w:lang w:val="uk-UA" w:eastAsia="uk-UA"/>
              </w:rPr>
              <w:t xml:space="preserve"> коридорі початкової школи біля кабінету №75, у чоловічому туалеті на II поверсі</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12</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сантехніки (частковий)</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5 020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13</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Заміна труб і ремонт системи холодного водопостачання школи в приміщенні кухні їдальні, у підвалі на водомірі</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14</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Установлення 7 металопластикових вікон: кабінет №</w:t>
            </w:r>
            <w:r w:rsidRPr="005E6AA5">
              <w:rPr>
                <w:rFonts w:ascii="Times New Roman" w:hAnsi="Times New Roman" w:cs="Times New Roman"/>
                <w:kern w:val="16"/>
                <w:szCs w:val="28"/>
                <w:lang w:val="uk-UA" w:eastAsia="uk-UA"/>
              </w:rPr>
              <w:t>48 (3 шт.);</w:t>
            </w:r>
            <w:r w:rsidRPr="005E6AA5">
              <w:rPr>
                <w:rFonts w:ascii="Times New Roman" w:hAnsi="Times New Roman" w:cs="Times New Roman"/>
                <w:color w:val="000000"/>
                <w:kern w:val="16"/>
                <w:szCs w:val="28"/>
                <w:lang w:val="uk-UA" w:eastAsia="uk-UA"/>
              </w:rPr>
              <w:t xml:space="preserve"> №35 (1 шт.); коридор III поверху основної будівлі (3 шт.)</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56 000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15</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віконних відкосів у кабінеті №48</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4 500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16</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та встановлення 6 підвіконь </w:t>
            </w:r>
            <w:r w:rsidRPr="005E6AA5">
              <w:rPr>
                <w:rFonts w:ascii="Times New Roman" w:hAnsi="Times New Roman" w:cs="Times New Roman"/>
                <w:kern w:val="16"/>
                <w:szCs w:val="28"/>
                <w:lang w:val="uk-UA" w:eastAsia="uk-UA"/>
              </w:rPr>
              <w:t xml:space="preserve">у </w:t>
            </w:r>
            <w:r w:rsidRPr="005E6AA5">
              <w:rPr>
                <w:rFonts w:ascii="Times New Roman" w:hAnsi="Times New Roman" w:cs="Times New Roman"/>
                <w:color w:val="000000"/>
                <w:kern w:val="16"/>
                <w:szCs w:val="28"/>
                <w:lang w:val="uk-UA" w:eastAsia="uk-UA"/>
              </w:rPr>
              <w:t>коридорі III поверху основної будівлі</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2 800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17</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Заміна лінолеуму в кабінеті №57 площею 36,3 м²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6 300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18</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та встановлення плінтусів у</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kern w:val="16"/>
                <w:szCs w:val="28"/>
                <w:lang w:val="uk-UA" w:eastAsia="uk-UA"/>
              </w:rPr>
              <w:t xml:space="preserve">кабінет </w:t>
            </w:r>
            <w:r w:rsidRPr="005E6AA5">
              <w:rPr>
                <w:rFonts w:ascii="Times New Roman" w:hAnsi="Times New Roman" w:cs="Times New Roman"/>
                <w:color w:val="000000"/>
                <w:kern w:val="16"/>
                <w:szCs w:val="28"/>
                <w:lang w:val="uk-UA" w:eastAsia="uk-UA"/>
              </w:rPr>
              <w:t>№36</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1 100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19</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Ремонт32 стільців у кабінеті №28; 20 стільців актової зали; ремонт і заміна 36 сидінь учнівських стільців у кабінеті №55</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12 900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20</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18 учнівських парт і 36 стільців у кабінеті №38</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10 500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21</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Торцювання 16 лавок у їдальні</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lastRenderedPageBreak/>
              <w:t>22</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Торцювання 18 учнівських парту кабінеті №23</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2 300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23</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та обслуговування газонокосарки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2 490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24</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2 персональних комп’ютерів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1 400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25</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Регенерація, чищення і заправка </w:t>
            </w:r>
            <w:r w:rsidRPr="005E6AA5">
              <w:rPr>
                <w:rFonts w:ascii="Times New Roman" w:hAnsi="Times New Roman" w:cs="Times New Roman"/>
                <w:kern w:val="16"/>
                <w:szCs w:val="28"/>
                <w:lang w:val="uk-UA" w:eastAsia="uk-UA"/>
              </w:rPr>
              <w:t>картриджів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2 260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26</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FF0000"/>
                <w:kern w:val="16"/>
                <w:szCs w:val="28"/>
                <w:lang w:val="uk-UA" w:eastAsia="uk-UA"/>
              </w:rPr>
            </w:pPr>
            <w:r w:rsidRPr="005E6AA5">
              <w:rPr>
                <w:rFonts w:ascii="Times New Roman" w:hAnsi="Times New Roman" w:cs="Times New Roman"/>
                <w:lang w:val="uk-UA"/>
              </w:rPr>
              <w:t>Придбання 2 односторонніх групових вішалок для навчальних класів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9400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27</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Придбання 8 учнівських стільців у кабінет №34; 34 учнівських стільців у кабінет №29</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16 460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28</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Придбання та встановлення 10 комплектів вертикальних жалюзі: кабінет №37 (3 шт.); №75 (3 шт.); №78 (3 шт.); №32 (1 шт.)</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26 200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29</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телевізора Philips</w:t>
            </w:r>
            <w:r w:rsidRPr="005E6AA5">
              <w:rPr>
                <w:rFonts w:ascii="Times New Roman" w:hAnsi="Times New Roman" w:cs="Times New Roman"/>
                <w:kern w:val="16"/>
                <w:szCs w:val="28"/>
                <w:lang w:val="uk-UA" w:eastAsia="uk-UA"/>
              </w:rPr>
              <w:t xml:space="preserve"> у</w:t>
            </w:r>
            <w:r w:rsidRPr="005E6AA5">
              <w:rPr>
                <w:rFonts w:ascii="Times New Roman" w:hAnsi="Times New Roman" w:cs="Times New Roman"/>
                <w:color w:val="000000"/>
                <w:kern w:val="16"/>
                <w:szCs w:val="28"/>
                <w:lang w:val="uk-UA" w:eastAsia="uk-UA"/>
              </w:rPr>
              <w:t xml:space="preserve"> кабінет №71; телевізора LG в кабінет №21</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17 500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30</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ноутбука HP у кабінет №50</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6 600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31</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БФУ </w:t>
            </w:r>
            <w:r w:rsidRPr="005E6AA5">
              <w:rPr>
                <w:rFonts w:ascii="Times New Roman" w:hAnsi="Times New Roman" w:cs="Times New Roman"/>
                <w:kern w:val="16"/>
                <w:szCs w:val="28"/>
                <w:lang w:val="uk-UA" w:eastAsia="uk-UA"/>
              </w:rPr>
              <w:t>Canon  у канцелярію</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7 070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32</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вінчестера</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1 630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33</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2 акустичних систем SKV</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15 000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34</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спортивного інвентарю (м’ячі, тенісні кулі, обручі, скакалки тощо)</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35</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Придбання банеру «Рідна мова», стендів з кишенями для портретів, медичного стенду тощо</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3 420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36</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7 трикотажних спідниць для дівчат шкільної команди КВК</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950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37</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5 вогнегасників вуглекислотних(ВВК) 1,4 кг і 40 </w:t>
            </w:r>
            <w:r w:rsidRPr="005E6AA5">
              <w:rPr>
                <w:rFonts w:ascii="Times New Roman" w:hAnsi="Times New Roman" w:cs="Times New Roman"/>
                <w:kern w:val="16"/>
                <w:szCs w:val="28"/>
                <w:lang w:val="uk-UA" w:eastAsia="uk-UA"/>
              </w:rPr>
              <w:t>табличок зі</w:t>
            </w:r>
            <w:r w:rsidRPr="005E6AA5">
              <w:rPr>
                <w:rFonts w:ascii="Times New Roman" w:hAnsi="Times New Roman" w:cs="Times New Roman"/>
                <w:color w:val="000000"/>
                <w:kern w:val="16"/>
                <w:szCs w:val="28"/>
                <w:lang w:val="uk-UA" w:eastAsia="uk-UA"/>
              </w:rPr>
              <w:t xml:space="preserve"> спеціальними умовними позначеннями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38</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манометра для опалювальної системи </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285</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39</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та встановлення світлодіодних світильників у комплекті, заміна електропроводки, вимикачів і розеток у кабінетах, приміщеннях кухні та їдальні, коридорах і туалетах школи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24 000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40</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33,6 кг емалі різного кольору для фарбування малих форм спортивного майданчику, лавок, огорожі, цоколя будівлі; </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53,2 кг фарби білої фасадної акрилової, водоемульсійної; барвників для фарбування стін усередині та зовні будівлі, а також малярних інструментів для роботи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5 380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41</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мийних та дезінфікуючих засобів, антисептиків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4 630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42</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медикаментів</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1 300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43</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Дератизація підвального приміщення 100 м² (вересень 2019; березень 2020) </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720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44</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Лабораторний аналіз питної води з комунального водогону у харчоблоці школи</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960</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45</w:t>
            </w: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Оплата сайту</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725</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c>
          <w:tcPr>
            <w:tcW w:w="6165"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rPr>
                <w:rFonts w:ascii="Times New Roman" w:hAnsi="Times New Roman" w:cs="Times New Roman"/>
                <w:b/>
                <w:kern w:val="16"/>
                <w:szCs w:val="28"/>
                <w:lang w:val="uk-UA" w:eastAsia="uk-UA"/>
              </w:rPr>
            </w:pPr>
            <w:r w:rsidRPr="005E6AA5">
              <w:rPr>
                <w:rFonts w:ascii="Times New Roman" w:hAnsi="Times New Roman" w:cs="Times New Roman"/>
                <w:b/>
                <w:kern w:val="16"/>
                <w:szCs w:val="28"/>
                <w:lang w:val="uk-UA" w:eastAsia="uk-UA"/>
              </w:rPr>
              <w:t>Усього</w:t>
            </w:r>
          </w:p>
        </w:tc>
        <w:tc>
          <w:tcPr>
            <w:tcW w:w="2391" w:type="dxa"/>
            <w:tcBorders>
              <w:top w:val="single" w:sz="4" w:space="0" w:color="auto"/>
              <w:left w:val="single" w:sz="4" w:space="0" w:color="auto"/>
              <w:bottom w:val="single" w:sz="4" w:space="0" w:color="auto"/>
              <w:right w:val="single" w:sz="4" w:space="0" w:color="auto"/>
            </w:tcBorders>
            <w:noWrap/>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399 580 грн</w:t>
            </w:r>
          </w:p>
        </w:tc>
      </w:tr>
      <w:tr w:rsidR="005E6AA5" w:rsidRPr="005E6AA5" w:rsidTr="00B31F2C">
        <w:trPr>
          <w:trHeight w:val="315"/>
          <w:jc w:val="center"/>
        </w:trPr>
        <w:tc>
          <w:tcPr>
            <w:tcW w:w="9111" w:type="dxa"/>
            <w:gridSpan w:val="3"/>
            <w:tcBorders>
              <w:top w:val="single" w:sz="4" w:space="0" w:color="auto"/>
              <w:left w:val="nil"/>
              <w:bottom w:val="single" w:sz="4" w:space="0" w:color="auto"/>
              <w:right w:val="nil"/>
            </w:tcBorders>
            <w:noWrap/>
            <w:vAlign w:val="center"/>
          </w:tcPr>
          <w:p w:rsidR="005E6AA5" w:rsidRPr="005E6AA5" w:rsidRDefault="005E6AA5" w:rsidP="00B31F2C">
            <w:pPr>
              <w:jc w:val="center"/>
              <w:rPr>
                <w:rFonts w:ascii="Times New Roman" w:hAnsi="Times New Roman" w:cs="Times New Roman"/>
                <w:b/>
                <w:bCs/>
                <w:color w:val="000000"/>
                <w:kern w:val="16"/>
                <w:szCs w:val="28"/>
                <w:lang w:val="uk-UA" w:eastAsia="uk-UA"/>
              </w:rPr>
            </w:pPr>
          </w:p>
          <w:p w:rsidR="005E6AA5" w:rsidRPr="005E6AA5" w:rsidRDefault="005E6AA5" w:rsidP="00B31F2C">
            <w:pPr>
              <w:jc w:val="center"/>
              <w:rPr>
                <w:rFonts w:ascii="Times New Roman" w:hAnsi="Times New Roman" w:cs="Times New Roman"/>
                <w:b/>
                <w:bCs/>
                <w:color w:val="000000"/>
                <w:kern w:val="16"/>
                <w:szCs w:val="28"/>
                <w:lang w:val="uk-UA" w:eastAsia="uk-UA"/>
              </w:rPr>
            </w:pPr>
          </w:p>
          <w:p w:rsidR="005E6AA5" w:rsidRPr="005E6AA5" w:rsidRDefault="005E6AA5" w:rsidP="00B31F2C">
            <w:pPr>
              <w:jc w:val="center"/>
              <w:rPr>
                <w:rFonts w:ascii="Times New Roman" w:hAnsi="Times New Roman" w:cs="Times New Roman"/>
                <w:b/>
                <w:bCs/>
                <w:color w:val="000000"/>
                <w:kern w:val="16"/>
                <w:szCs w:val="28"/>
                <w:lang w:val="uk-UA" w:eastAsia="uk-UA"/>
              </w:rPr>
            </w:pPr>
            <w:r w:rsidRPr="005E6AA5">
              <w:rPr>
                <w:rFonts w:ascii="Times New Roman" w:hAnsi="Times New Roman" w:cs="Times New Roman"/>
                <w:b/>
                <w:bCs/>
                <w:color w:val="000000"/>
                <w:kern w:val="16"/>
                <w:szCs w:val="28"/>
                <w:lang w:val="uk-UA" w:eastAsia="uk-UA"/>
              </w:rPr>
              <w:t>Облік витрачених коштів за рахунок бюджетних коштів</w:t>
            </w: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з/п</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Найменування заходу</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Витрачена сума, грн</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lastRenderedPageBreak/>
              <w:t>1</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Ремонт м’якої покрівлі над кабінетом хореографії, прилеглим до нього приміщенням і холом актової зали II поверху,частково над коридором основної будівлі III поверху загальною площею 700 м</w:t>
            </w:r>
            <w:r w:rsidRPr="005E6AA5">
              <w:rPr>
                <w:rFonts w:ascii="Times New Roman" w:hAnsi="Times New Roman" w:cs="Times New Roman"/>
                <w:color w:val="000000"/>
                <w:kern w:val="16"/>
                <w:szCs w:val="28"/>
                <w:vertAlign w:val="superscript"/>
                <w:lang w:val="uk-UA" w:eastAsia="uk-UA"/>
              </w:rPr>
              <w:t>2</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Часткова замін </w:t>
            </w:r>
            <w:r w:rsidRPr="005E6AA5">
              <w:rPr>
                <w:rFonts w:ascii="Times New Roman" w:hAnsi="Times New Roman" w:cs="Times New Roman"/>
                <w:kern w:val="16"/>
                <w:szCs w:val="28"/>
                <w:lang w:val="uk-UA" w:eastAsia="uk-UA"/>
              </w:rPr>
              <w:t>труб – 84 м п.,</w:t>
            </w:r>
            <w:r w:rsidRPr="005E6AA5">
              <w:rPr>
                <w:rFonts w:ascii="Times New Roman" w:hAnsi="Times New Roman" w:cs="Times New Roman"/>
                <w:color w:val="000000"/>
                <w:kern w:val="16"/>
                <w:szCs w:val="28"/>
                <w:lang w:val="uk-UA" w:eastAsia="uk-UA"/>
              </w:rPr>
              <w:t xml:space="preserve"> встановлення</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12 стояків і 26 кранів мережі теплопостачання в підвальному приміщенні школи</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3</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Косметичний ремонт спортивного залу основної будівлі школи: стелі - 295 м</w:t>
            </w:r>
            <w:r w:rsidRPr="005E6AA5">
              <w:rPr>
                <w:rFonts w:ascii="Times New Roman" w:hAnsi="Times New Roman" w:cs="Times New Roman"/>
                <w:color w:val="000000"/>
                <w:kern w:val="16"/>
                <w:szCs w:val="28"/>
                <w:vertAlign w:val="superscript"/>
                <w:lang w:val="uk-UA" w:eastAsia="uk-UA"/>
              </w:rPr>
              <w:t>2</w:t>
            </w:r>
            <w:r w:rsidRPr="005E6AA5">
              <w:rPr>
                <w:rFonts w:ascii="Times New Roman" w:hAnsi="Times New Roman" w:cs="Times New Roman"/>
                <w:color w:val="000000"/>
                <w:kern w:val="16"/>
                <w:szCs w:val="28"/>
                <w:lang w:val="uk-UA" w:eastAsia="uk-UA"/>
              </w:rPr>
              <w:t>; стін – 430 м</w:t>
            </w:r>
            <w:r w:rsidRPr="005E6AA5">
              <w:rPr>
                <w:rFonts w:ascii="Times New Roman" w:hAnsi="Times New Roman" w:cs="Times New Roman"/>
                <w:color w:val="000000"/>
                <w:kern w:val="16"/>
                <w:szCs w:val="28"/>
                <w:vertAlign w:val="superscript"/>
                <w:lang w:val="uk-UA" w:eastAsia="uk-UA"/>
              </w:rPr>
              <w:t>2</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kern w:val="16"/>
                <w:szCs w:val="28"/>
                <w:lang w:val="uk-UA" w:eastAsia="uk-UA"/>
              </w:rPr>
              <w:t>Ремонт і</w:t>
            </w:r>
            <w:r w:rsidRPr="005E6AA5">
              <w:rPr>
                <w:rFonts w:ascii="Times New Roman" w:hAnsi="Times New Roman" w:cs="Times New Roman"/>
                <w:color w:val="000000"/>
                <w:kern w:val="16"/>
                <w:szCs w:val="28"/>
                <w:lang w:val="uk-UA" w:eastAsia="uk-UA"/>
              </w:rPr>
              <w:t xml:space="preserve"> укладання плитки на стінах у приміщенні кухні площею 60 м</w:t>
            </w:r>
            <w:r w:rsidRPr="005E6AA5">
              <w:rPr>
                <w:rFonts w:ascii="Times New Roman" w:hAnsi="Times New Roman" w:cs="Times New Roman"/>
                <w:color w:val="000000"/>
                <w:kern w:val="16"/>
                <w:szCs w:val="28"/>
                <w:vertAlign w:val="superscript"/>
                <w:lang w:val="uk-UA" w:eastAsia="uk-UA"/>
              </w:rPr>
              <w:t>2</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5</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Реставрація паркету в кабінеті хореографії та холу біля нього</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інтерактивної панелі</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124 000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7</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проектору для інклюзивного класу</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6 000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8</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2 шкільних дошок для інклюзивного класу</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2 600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9</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 xml:space="preserve">Придбання комп’ютерного обладнання для кабінету інформатики №40 (ноутбуки – </w:t>
            </w:r>
          </w:p>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11 шт., маршрутизатор – 1 шт.)</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199 000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10</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обладнання та засобів навчання для кабінету фізики №36 (інтерактивна дошка, проектор, ноутбук, шкільні двомісні парти – 18 шт., стільці – 36 шт., меблі, прилади тощо)</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296 930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11</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шкільних меблів (парти, стільці, столи вчителя) – гуманітарна допомога</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47 700</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12</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94 комплектів парт і стільців для навчальної школи</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13</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Придбання 33 вогнегасників: </w:t>
            </w:r>
          </w:p>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 xml:space="preserve">ВВК 1,4 кг (26 штук); </w:t>
            </w:r>
          </w:p>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kern w:val="16"/>
                <w:szCs w:val="28"/>
                <w:lang w:val="uk-UA" w:eastAsia="uk-UA"/>
              </w:rPr>
              <w:t>ВП 5 кг (7 штук)</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14</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Придбання 139 кг емалі білої та червоно-коричневої для фарбування дверей, віконних рам, підлоги тощо</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6 033</w:t>
            </w: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15</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kern w:val="16"/>
                <w:szCs w:val="28"/>
                <w:lang w:val="uk-UA" w:eastAsia="uk-UA"/>
              </w:rPr>
            </w:pPr>
            <w:r w:rsidRPr="005E6AA5">
              <w:rPr>
                <w:rFonts w:ascii="Times New Roman" w:hAnsi="Times New Roman" w:cs="Times New Roman"/>
                <w:color w:val="000000"/>
                <w:kern w:val="16"/>
                <w:szCs w:val="28"/>
                <w:lang w:val="uk-UA" w:eastAsia="uk-UA"/>
              </w:rPr>
              <w:t>Придбання</w:t>
            </w:r>
            <w:r>
              <w:rPr>
                <w:rFonts w:ascii="Times New Roman" w:hAnsi="Times New Roman" w:cs="Times New Roman"/>
                <w:color w:val="000000"/>
                <w:kern w:val="16"/>
                <w:szCs w:val="28"/>
                <w:lang w:val="uk-UA" w:eastAsia="uk-UA"/>
              </w:rPr>
              <w:t xml:space="preserve"> </w:t>
            </w:r>
            <w:r w:rsidRPr="005E6AA5">
              <w:rPr>
                <w:rFonts w:ascii="Times New Roman" w:hAnsi="Times New Roman" w:cs="Times New Roman"/>
                <w:color w:val="000000"/>
                <w:kern w:val="16"/>
                <w:szCs w:val="28"/>
                <w:lang w:val="uk-UA" w:eastAsia="uk-UA"/>
              </w:rPr>
              <w:t>дезінфікуючих засобів</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16</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Повірка 35 вогнегасників</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7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jc w:val="cente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17</w:t>
            </w: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color w:val="000000"/>
                <w:kern w:val="16"/>
                <w:szCs w:val="28"/>
                <w:lang w:val="uk-UA" w:eastAsia="uk-UA"/>
              </w:rPr>
            </w:pPr>
            <w:r w:rsidRPr="005E6AA5">
              <w:rPr>
                <w:rFonts w:ascii="Times New Roman" w:hAnsi="Times New Roman" w:cs="Times New Roman"/>
                <w:color w:val="000000"/>
                <w:kern w:val="16"/>
                <w:szCs w:val="28"/>
                <w:lang w:val="uk-UA" w:eastAsia="uk-UA"/>
              </w:rPr>
              <w:t>Повірка 10 манометрів</w:t>
            </w:r>
          </w:p>
        </w:tc>
        <w:tc>
          <w:tcPr>
            <w:tcW w:w="2391" w:type="dxa"/>
            <w:tcBorders>
              <w:top w:val="single" w:sz="4" w:space="0" w:color="auto"/>
              <w:left w:val="single" w:sz="4" w:space="0" w:color="auto"/>
              <w:bottom w:val="single" w:sz="4" w:space="0" w:color="auto"/>
              <w:right w:val="single" w:sz="4" w:space="0" w:color="auto"/>
            </w:tcBorders>
            <w:noWrap/>
            <w:vAlign w:val="center"/>
          </w:tcPr>
          <w:p w:rsidR="005E6AA5" w:rsidRPr="005E6AA5" w:rsidRDefault="005E6AA5" w:rsidP="00B31F2C">
            <w:pPr>
              <w:jc w:val="center"/>
              <w:rPr>
                <w:rFonts w:ascii="Times New Roman" w:hAnsi="Times New Roman" w:cs="Times New Roman"/>
                <w:color w:val="000000"/>
                <w:kern w:val="16"/>
                <w:szCs w:val="28"/>
                <w:lang w:val="uk-UA" w:eastAsia="uk-UA"/>
              </w:rPr>
            </w:pPr>
          </w:p>
        </w:tc>
      </w:tr>
      <w:tr w:rsidR="005E6AA5" w:rsidRPr="005E6AA5" w:rsidTr="00B31F2C">
        <w:trPr>
          <w:trHeight w:val="315"/>
          <w:jc w:val="center"/>
        </w:trPr>
        <w:tc>
          <w:tcPr>
            <w:tcW w:w="55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sz w:val="20"/>
                <w:szCs w:val="22"/>
                <w:lang w:val="uk-UA"/>
              </w:rPr>
            </w:pPr>
          </w:p>
        </w:tc>
        <w:tc>
          <w:tcPr>
            <w:tcW w:w="6165"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b/>
                <w:kern w:val="16"/>
                <w:szCs w:val="28"/>
                <w:lang w:val="uk-UA" w:eastAsia="uk-UA"/>
              </w:rPr>
            </w:pPr>
            <w:r w:rsidRPr="005E6AA5">
              <w:rPr>
                <w:rFonts w:ascii="Times New Roman" w:hAnsi="Times New Roman" w:cs="Times New Roman"/>
                <w:b/>
                <w:kern w:val="16"/>
                <w:szCs w:val="28"/>
                <w:lang w:val="uk-UA" w:eastAsia="uk-UA"/>
              </w:rPr>
              <w:t>Усього</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5E6AA5" w:rsidRPr="005E6AA5" w:rsidRDefault="005E6AA5" w:rsidP="00B31F2C">
            <w:pPr>
              <w:rPr>
                <w:rFonts w:ascii="Times New Roman" w:hAnsi="Times New Roman" w:cs="Times New Roman"/>
                <w:sz w:val="20"/>
                <w:szCs w:val="22"/>
                <w:lang w:val="uk-UA"/>
              </w:rPr>
            </w:pPr>
          </w:p>
        </w:tc>
      </w:tr>
    </w:tbl>
    <w:p w:rsidR="005E6AA5" w:rsidRPr="005E6AA5" w:rsidRDefault="005E6AA5" w:rsidP="005E6AA5">
      <w:pPr>
        <w:tabs>
          <w:tab w:val="left" w:pos="1134"/>
        </w:tabs>
        <w:ind w:firstLine="567"/>
        <w:jc w:val="both"/>
        <w:rPr>
          <w:rFonts w:ascii="Times New Roman" w:hAnsi="Times New Roman" w:cs="Times New Roman"/>
          <w:kern w:val="16"/>
          <w:szCs w:val="28"/>
          <w:lang w:val="uk-UA"/>
        </w:rPr>
      </w:pPr>
    </w:p>
    <w:p w:rsidR="005E6AA5" w:rsidRPr="005E6AA5" w:rsidRDefault="005E6AA5" w:rsidP="005E6AA5">
      <w:pPr>
        <w:tabs>
          <w:tab w:val="left" w:pos="1134"/>
        </w:tabs>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Детальну інформацію про витрати благодійних коштів у кожному місяці можна отримати на сайті.</w:t>
      </w:r>
    </w:p>
    <w:p w:rsidR="005E6AA5" w:rsidRDefault="005E6AA5" w:rsidP="005E6AA5">
      <w:pPr>
        <w:ind w:firstLine="567"/>
        <w:jc w:val="both"/>
        <w:rPr>
          <w:rFonts w:ascii="Times New Roman" w:hAnsi="Times New Roman" w:cs="Times New Roman"/>
          <w:kern w:val="16"/>
          <w:szCs w:val="28"/>
          <w:lang w:val="uk-UA"/>
        </w:rPr>
      </w:pPr>
      <w:r w:rsidRPr="005E6AA5">
        <w:rPr>
          <w:rFonts w:ascii="Times New Roman" w:hAnsi="Times New Roman" w:cs="Times New Roman"/>
          <w:kern w:val="16"/>
          <w:szCs w:val="28"/>
          <w:lang w:val="uk-UA"/>
        </w:rPr>
        <w:t>У наступному році необхідно покращити санітарний стан кабінетів №10, деяких кабінетів початкової школи, майстерень, шкільної їдальні, рекреації ІІ та ІІІ поверхів будівлі основної школи; заплановано заміну вікон на металопластикові в їдальні, навчальних кабінетах, майстернях і в рекреаціях будівлі основної школи. Для підвищення ефективності викладання природничо-математичних дисциплін слід продовжувати удосконалювати матеріально-технічну базу кабінетів хімії, біології, математики, географії, осучаснювати дидактичні засоби та демонстраційний матеріал. Вимога часу – обладнання ресурсної кімнати для дітей з особливими освітніми потребами.</w:t>
      </w:r>
    </w:p>
    <w:p w:rsidR="005E6AA5" w:rsidRPr="005E6AA5" w:rsidRDefault="005E6AA5" w:rsidP="005E6AA5">
      <w:pPr>
        <w:ind w:firstLine="567"/>
        <w:jc w:val="both"/>
        <w:rPr>
          <w:rFonts w:ascii="Times New Roman" w:hAnsi="Times New Roman" w:cs="Times New Roman"/>
          <w:b/>
          <w:color w:val="000000" w:themeColor="text1"/>
          <w:kern w:val="16"/>
          <w:szCs w:val="28"/>
          <w:lang w:val="uk-UA"/>
        </w:rPr>
      </w:pPr>
      <w:r w:rsidRPr="005E6AA5">
        <w:rPr>
          <w:rFonts w:ascii="Times New Roman" w:hAnsi="Times New Roman" w:cs="Times New Roman"/>
          <w:b/>
          <w:color w:val="000000" w:themeColor="text1"/>
          <w:kern w:val="16"/>
          <w:szCs w:val="28"/>
          <w:lang w:val="uk-UA"/>
        </w:rPr>
        <w:t>Головні завдання педагогічного колективу в 2020/2021 навчальному році:</w:t>
      </w:r>
    </w:p>
    <w:p w:rsidR="005E6AA5" w:rsidRPr="005E6AA5" w:rsidRDefault="005E6AA5" w:rsidP="005E6AA5">
      <w:pPr>
        <w:widowControl/>
        <w:numPr>
          <w:ilvl w:val="0"/>
          <w:numId w:val="40"/>
        </w:numPr>
        <w:autoSpaceDE/>
        <w:autoSpaceDN/>
        <w:adjustRightInd/>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Формування якісно нового підходу до надання освітніх послуг.</w:t>
      </w:r>
    </w:p>
    <w:p w:rsidR="005E6AA5" w:rsidRPr="005E6AA5" w:rsidRDefault="005E6AA5" w:rsidP="005E6AA5">
      <w:pPr>
        <w:widowControl/>
        <w:numPr>
          <w:ilvl w:val="0"/>
          <w:numId w:val="40"/>
        </w:numPr>
        <w:autoSpaceDE/>
        <w:autoSpaceDN/>
        <w:adjustRightInd/>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lastRenderedPageBreak/>
        <w:t>Оновлення технології проведення уроків.</w:t>
      </w:r>
    </w:p>
    <w:p w:rsidR="005E6AA5" w:rsidRPr="005E6AA5" w:rsidRDefault="005E6AA5" w:rsidP="005E6AA5">
      <w:pPr>
        <w:widowControl/>
        <w:numPr>
          <w:ilvl w:val="0"/>
          <w:numId w:val="40"/>
        </w:numPr>
        <w:autoSpaceDE/>
        <w:autoSpaceDN/>
        <w:adjustRightInd/>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Впровадження головного принципу Нової української школи – «педагогіки партнерства».</w:t>
      </w:r>
    </w:p>
    <w:p w:rsidR="005E6AA5" w:rsidRPr="005E6AA5" w:rsidRDefault="005E6AA5" w:rsidP="005E6AA5">
      <w:pPr>
        <w:widowControl/>
        <w:numPr>
          <w:ilvl w:val="0"/>
          <w:numId w:val="40"/>
        </w:numPr>
        <w:autoSpaceDE/>
        <w:autoSpaceDN/>
        <w:adjustRightInd/>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Подальше покращення матеріально-технічної бази .</w:t>
      </w:r>
    </w:p>
    <w:p w:rsidR="005E6AA5" w:rsidRPr="005E6AA5" w:rsidRDefault="005E6AA5" w:rsidP="005E6AA5">
      <w:pPr>
        <w:widowControl/>
        <w:numPr>
          <w:ilvl w:val="0"/>
          <w:numId w:val="40"/>
        </w:numPr>
        <w:autoSpaceDE/>
        <w:autoSpaceDN/>
        <w:adjustRightInd/>
        <w:jc w:val="both"/>
        <w:rPr>
          <w:rFonts w:ascii="Times New Roman" w:hAnsi="Times New Roman" w:cs="Times New Roman"/>
          <w:color w:val="000000" w:themeColor="text1"/>
          <w:kern w:val="16"/>
          <w:szCs w:val="28"/>
          <w:lang w:val="uk-UA"/>
        </w:rPr>
      </w:pPr>
      <w:r w:rsidRPr="005E6AA5">
        <w:rPr>
          <w:rFonts w:ascii="Times New Roman" w:hAnsi="Times New Roman" w:cs="Times New Roman"/>
          <w:color w:val="000000" w:themeColor="text1"/>
          <w:kern w:val="16"/>
          <w:szCs w:val="28"/>
          <w:lang w:val="uk-UA"/>
        </w:rPr>
        <w:t>Покращення форм роботи з кадрами.</w:t>
      </w:r>
    </w:p>
    <w:p w:rsidR="002E3738" w:rsidRPr="00212433" w:rsidRDefault="002E3738" w:rsidP="005E6AA5">
      <w:pPr>
        <w:pStyle w:val="af5"/>
        <w:ind w:firstLine="567"/>
        <w:rPr>
          <w:rStyle w:val="a4"/>
          <w:rFonts w:ascii="Times New Roman" w:hAnsi="Times New Roman" w:cs="Times New Roman"/>
          <w:color w:val="000000"/>
          <w:lang w:val="uk-UA" w:eastAsia="uk-UA"/>
        </w:rPr>
      </w:pPr>
    </w:p>
    <w:p w:rsidR="002E3738" w:rsidRPr="00212433" w:rsidRDefault="002E3738" w:rsidP="005E6AA5">
      <w:pPr>
        <w:pStyle w:val="af5"/>
        <w:ind w:firstLine="567"/>
        <w:rPr>
          <w:rStyle w:val="a4"/>
          <w:rFonts w:ascii="Times New Roman" w:hAnsi="Times New Roman" w:cs="Times New Roman"/>
          <w:color w:val="000000"/>
          <w:lang w:val="uk-UA" w:eastAsia="uk-UA"/>
        </w:rPr>
      </w:pPr>
    </w:p>
    <w:p w:rsidR="00FA5B65" w:rsidRPr="00212433" w:rsidRDefault="00FA5B65" w:rsidP="005E6AA5">
      <w:pPr>
        <w:pStyle w:val="af5"/>
        <w:ind w:firstLine="567"/>
        <w:rPr>
          <w:rStyle w:val="a4"/>
          <w:rFonts w:ascii="Times New Roman" w:hAnsi="Times New Roman" w:cs="Times New Roman"/>
          <w:color w:val="000000"/>
          <w:lang w:val="uk-UA" w:eastAsia="uk-UA"/>
        </w:rPr>
      </w:pPr>
    </w:p>
    <w:p w:rsidR="002E3738" w:rsidRPr="00212433" w:rsidRDefault="002E3738" w:rsidP="005E6AA5">
      <w:pPr>
        <w:spacing w:line="360" w:lineRule="auto"/>
        <w:ind w:firstLine="709"/>
        <w:contextualSpacing/>
        <w:rPr>
          <w:rFonts w:ascii="Times New Roman" w:hAnsi="Times New Roman" w:cs="Times New Roman"/>
          <w:b/>
          <w:bCs/>
          <w:lang w:val="uk-UA"/>
        </w:rPr>
      </w:pPr>
      <w:r w:rsidRPr="00212433">
        <w:rPr>
          <w:rStyle w:val="a4"/>
          <w:rFonts w:ascii="Times New Roman" w:hAnsi="Times New Roman" w:cs="Times New Roman"/>
          <w:color w:val="000000"/>
          <w:lang w:val="uk-UA" w:eastAsia="uk-UA"/>
        </w:rPr>
        <w:t xml:space="preserve">Директор </w:t>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r>
      <w:r w:rsidRPr="00212433">
        <w:rPr>
          <w:rStyle w:val="a4"/>
          <w:rFonts w:ascii="Times New Roman" w:hAnsi="Times New Roman" w:cs="Times New Roman"/>
          <w:color w:val="000000"/>
          <w:lang w:val="uk-UA" w:eastAsia="uk-UA"/>
        </w:rPr>
        <w:tab/>
        <w:t>Я. В. Білаш</w:t>
      </w:r>
    </w:p>
    <w:sectPr w:rsidR="002E3738" w:rsidRPr="00212433" w:rsidSect="00090423">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636" w:rsidRDefault="00B53636" w:rsidP="00761823">
      <w:r>
        <w:separator/>
      </w:r>
    </w:p>
  </w:endnote>
  <w:endnote w:type="continuationSeparator" w:id="1">
    <w:p w:rsidR="00B53636" w:rsidRDefault="00B53636" w:rsidP="00761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636" w:rsidRDefault="00B53636" w:rsidP="00761823">
      <w:r>
        <w:separator/>
      </w:r>
    </w:p>
  </w:footnote>
  <w:footnote w:type="continuationSeparator" w:id="1">
    <w:p w:rsidR="00B53636" w:rsidRDefault="00B53636" w:rsidP="0076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893472"/>
      <w:docPartObj>
        <w:docPartGallery w:val="Page Numbers (Top of Page)"/>
        <w:docPartUnique/>
      </w:docPartObj>
    </w:sdtPr>
    <w:sdtContent>
      <w:p w:rsidR="00B31F2C" w:rsidRPr="00212433" w:rsidRDefault="00B31F2C" w:rsidP="00212433">
        <w:pPr>
          <w:pStyle w:val="a9"/>
          <w:jc w:val="center"/>
        </w:pPr>
        <w:r w:rsidRPr="00212433">
          <w:rPr>
            <w:rFonts w:ascii="Times New Roman" w:hAnsi="Times New Roman" w:cs="Times New Roman"/>
            <w:color w:val="000000" w:themeColor="text1"/>
          </w:rPr>
          <w:fldChar w:fldCharType="begin"/>
        </w:r>
        <w:r w:rsidRPr="00212433">
          <w:rPr>
            <w:rFonts w:ascii="Times New Roman" w:hAnsi="Times New Roman" w:cs="Times New Roman"/>
            <w:color w:val="000000" w:themeColor="text1"/>
          </w:rPr>
          <w:instrText xml:space="preserve"> PAGE   \* MERGEFORMAT </w:instrText>
        </w:r>
        <w:r w:rsidRPr="00212433">
          <w:rPr>
            <w:rFonts w:ascii="Times New Roman" w:hAnsi="Times New Roman" w:cs="Times New Roman"/>
            <w:color w:val="000000" w:themeColor="text1"/>
          </w:rPr>
          <w:fldChar w:fldCharType="separate"/>
        </w:r>
        <w:r w:rsidR="00974A68">
          <w:rPr>
            <w:rFonts w:ascii="Times New Roman" w:hAnsi="Times New Roman" w:cs="Times New Roman"/>
            <w:noProof/>
            <w:color w:val="000000" w:themeColor="text1"/>
          </w:rPr>
          <w:t>2</w:t>
        </w:r>
        <w:r w:rsidRPr="00212433">
          <w:rPr>
            <w:rFonts w:ascii="Times New Roman" w:hAnsi="Times New Roman" w:cs="Times New Roman"/>
            <w:color w:val="000000" w:themeColor="text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4B"/>
    <w:multiLevelType w:val="hybridMultilevel"/>
    <w:tmpl w:val="A1FCD35E"/>
    <w:lvl w:ilvl="0" w:tplc="029A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74ADD"/>
    <w:multiLevelType w:val="hybridMultilevel"/>
    <w:tmpl w:val="4A10CA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774E16"/>
    <w:multiLevelType w:val="hybridMultilevel"/>
    <w:tmpl w:val="70669204"/>
    <w:lvl w:ilvl="0" w:tplc="3AEE077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C457B8"/>
    <w:multiLevelType w:val="hybridMultilevel"/>
    <w:tmpl w:val="FF8C3CE2"/>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94263A"/>
    <w:multiLevelType w:val="hybridMultilevel"/>
    <w:tmpl w:val="8C841D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9F4B95"/>
    <w:multiLevelType w:val="hybridMultilevel"/>
    <w:tmpl w:val="AEEA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D1F58"/>
    <w:multiLevelType w:val="hybridMultilevel"/>
    <w:tmpl w:val="BF6400A8"/>
    <w:lvl w:ilvl="0" w:tplc="3AEE077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03A0C"/>
    <w:multiLevelType w:val="hybridMultilevel"/>
    <w:tmpl w:val="4E50C2AA"/>
    <w:lvl w:ilvl="0" w:tplc="247CEC16">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110C1FEB"/>
    <w:multiLevelType w:val="hybridMultilevel"/>
    <w:tmpl w:val="64A4789E"/>
    <w:lvl w:ilvl="0" w:tplc="4DEA751E">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4F4839"/>
    <w:multiLevelType w:val="hybridMultilevel"/>
    <w:tmpl w:val="E1F05576"/>
    <w:lvl w:ilvl="0" w:tplc="6802A5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C47659"/>
    <w:multiLevelType w:val="hybridMultilevel"/>
    <w:tmpl w:val="D3AE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138EB"/>
    <w:multiLevelType w:val="hybridMultilevel"/>
    <w:tmpl w:val="93547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638D7"/>
    <w:multiLevelType w:val="hybridMultilevel"/>
    <w:tmpl w:val="B27CAD6A"/>
    <w:lvl w:ilvl="0" w:tplc="2F509174">
      <w:start w:val="1"/>
      <w:numFmt w:val="bullet"/>
      <w:lvlText w:val="•"/>
      <w:lvlJc w:val="left"/>
      <w:pPr>
        <w:tabs>
          <w:tab w:val="num" w:pos="720"/>
        </w:tabs>
        <w:ind w:left="720" w:hanging="360"/>
      </w:pPr>
      <w:rPr>
        <w:rFonts w:ascii="Arial" w:hAnsi="Arial" w:hint="default"/>
      </w:rPr>
    </w:lvl>
    <w:lvl w:ilvl="1" w:tplc="B8EE3C66" w:tentative="1">
      <w:start w:val="1"/>
      <w:numFmt w:val="bullet"/>
      <w:lvlText w:val="•"/>
      <w:lvlJc w:val="left"/>
      <w:pPr>
        <w:tabs>
          <w:tab w:val="num" w:pos="1440"/>
        </w:tabs>
        <w:ind w:left="1440" w:hanging="360"/>
      </w:pPr>
      <w:rPr>
        <w:rFonts w:ascii="Arial" w:hAnsi="Arial" w:hint="default"/>
      </w:rPr>
    </w:lvl>
    <w:lvl w:ilvl="2" w:tplc="66A8A6B2" w:tentative="1">
      <w:start w:val="1"/>
      <w:numFmt w:val="bullet"/>
      <w:lvlText w:val="•"/>
      <w:lvlJc w:val="left"/>
      <w:pPr>
        <w:tabs>
          <w:tab w:val="num" w:pos="2160"/>
        </w:tabs>
        <w:ind w:left="2160" w:hanging="360"/>
      </w:pPr>
      <w:rPr>
        <w:rFonts w:ascii="Arial" w:hAnsi="Arial" w:hint="default"/>
      </w:rPr>
    </w:lvl>
    <w:lvl w:ilvl="3" w:tplc="7624D952" w:tentative="1">
      <w:start w:val="1"/>
      <w:numFmt w:val="bullet"/>
      <w:lvlText w:val="•"/>
      <w:lvlJc w:val="left"/>
      <w:pPr>
        <w:tabs>
          <w:tab w:val="num" w:pos="2880"/>
        </w:tabs>
        <w:ind w:left="2880" w:hanging="360"/>
      </w:pPr>
      <w:rPr>
        <w:rFonts w:ascii="Arial" w:hAnsi="Arial" w:hint="default"/>
      </w:rPr>
    </w:lvl>
    <w:lvl w:ilvl="4" w:tplc="BD588530" w:tentative="1">
      <w:start w:val="1"/>
      <w:numFmt w:val="bullet"/>
      <w:lvlText w:val="•"/>
      <w:lvlJc w:val="left"/>
      <w:pPr>
        <w:tabs>
          <w:tab w:val="num" w:pos="3600"/>
        </w:tabs>
        <w:ind w:left="3600" w:hanging="360"/>
      </w:pPr>
      <w:rPr>
        <w:rFonts w:ascii="Arial" w:hAnsi="Arial" w:hint="default"/>
      </w:rPr>
    </w:lvl>
    <w:lvl w:ilvl="5" w:tplc="FD78A01A" w:tentative="1">
      <w:start w:val="1"/>
      <w:numFmt w:val="bullet"/>
      <w:lvlText w:val="•"/>
      <w:lvlJc w:val="left"/>
      <w:pPr>
        <w:tabs>
          <w:tab w:val="num" w:pos="4320"/>
        </w:tabs>
        <w:ind w:left="4320" w:hanging="360"/>
      </w:pPr>
      <w:rPr>
        <w:rFonts w:ascii="Arial" w:hAnsi="Arial" w:hint="default"/>
      </w:rPr>
    </w:lvl>
    <w:lvl w:ilvl="6" w:tplc="7764B412" w:tentative="1">
      <w:start w:val="1"/>
      <w:numFmt w:val="bullet"/>
      <w:lvlText w:val="•"/>
      <w:lvlJc w:val="left"/>
      <w:pPr>
        <w:tabs>
          <w:tab w:val="num" w:pos="5040"/>
        </w:tabs>
        <w:ind w:left="5040" w:hanging="360"/>
      </w:pPr>
      <w:rPr>
        <w:rFonts w:ascii="Arial" w:hAnsi="Arial" w:hint="default"/>
      </w:rPr>
    </w:lvl>
    <w:lvl w:ilvl="7" w:tplc="A4D4DFFE" w:tentative="1">
      <w:start w:val="1"/>
      <w:numFmt w:val="bullet"/>
      <w:lvlText w:val="•"/>
      <w:lvlJc w:val="left"/>
      <w:pPr>
        <w:tabs>
          <w:tab w:val="num" w:pos="5760"/>
        </w:tabs>
        <w:ind w:left="5760" w:hanging="360"/>
      </w:pPr>
      <w:rPr>
        <w:rFonts w:ascii="Arial" w:hAnsi="Arial" w:hint="default"/>
      </w:rPr>
    </w:lvl>
    <w:lvl w:ilvl="8" w:tplc="D0422C7E" w:tentative="1">
      <w:start w:val="1"/>
      <w:numFmt w:val="bullet"/>
      <w:lvlText w:val="•"/>
      <w:lvlJc w:val="left"/>
      <w:pPr>
        <w:tabs>
          <w:tab w:val="num" w:pos="6480"/>
        </w:tabs>
        <w:ind w:left="6480" w:hanging="360"/>
      </w:pPr>
      <w:rPr>
        <w:rFonts w:ascii="Arial" w:hAnsi="Arial" w:hint="default"/>
      </w:rPr>
    </w:lvl>
  </w:abstractNum>
  <w:abstractNum w:abstractNumId="13">
    <w:nsid w:val="2A62383F"/>
    <w:multiLevelType w:val="hybridMultilevel"/>
    <w:tmpl w:val="2FA4F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045A8F"/>
    <w:multiLevelType w:val="hybridMultilevel"/>
    <w:tmpl w:val="D2242FF0"/>
    <w:lvl w:ilvl="0" w:tplc="6CB6F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F25515D"/>
    <w:multiLevelType w:val="hybridMultilevel"/>
    <w:tmpl w:val="50AC3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743350A"/>
    <w:multiLevelType w:val="hybridMultilevel"/>
    <w:tmpl w:val="FCB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670D5"/>
    <w:multiLevelType w:val="hybridMultilevel"/>
    <w:tmpl w:val="E3944D64"/>
    <w:lvl w:ilvl="0" w:tplc="99002B10">
      <w:start w:val="1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nsid w:val="3E4C39A6"/>
    <w:multiLevelType w:val="hybridMultilevel"/>
    <w:tmpl w:val="AA5064D4"/>
    <w:lvl w:ilvl="0" w:tplc="27B6FF10">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227785"/>
    <w:multiLevelType w:val="hybridMultilevel"/>
    <w:tmpl w:val="5374FE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434B4BE2"/>
    <w:multiLevelType w:val="hybridMultilevel"/>
    <w:tmpl w:val="B0D8E0CC"/>
    <w:lvl w:ilvl="0" w:tplc="029A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8262E3"/>
    <w:multiLevelType w:val="hybridMultilevel"/>
    <w:tmpl w:val="EF6C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3466D"/>
    <w:multiLevelType w:val="hybridMultilevel"/>
    <w:tmpl w:val="2954FCC0"/>
    <w:lvl w:ilvl="0" w:tplc="6CEAD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B81459"/>
    <w:multiLevelType w:val="hybridMultilevel"/>
    <w:tmpl w:val="55C83E66"/>
    <w:lvl w:ilvl="0" w:tplc="99002B10">
      <w:start w:val="1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4">
    <w:nsid w:val="48715E79"/>
    <w:multiLevelType w:val="hybridMultilevel"/>
    <w:tmpl w:val="0084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851BBD"/>
    <w:multiLevelType w:val="hybridMultilevel"/>
    <w:tmpl w:val="5374FE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5237531A"/>
    <w:multiLevelType w:val="hybridMultilevel"/>
    <w:tmpl w:val="9140C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B56AF"/>
    <w:multiLevelType w:val="hybridMultilevel"/>
    <w:tmpl w:val="8FF2E028"/>
    <w:lvl w:ilvl="0" w:tplc="19DC74A6">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5C06014"/>
    <w:multiLevelType w:val="hybridMultilevel"/>
    <w:tmpl w:val="2EB657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9915697"/>
    <w:multiLevelType w:val="hybridMultilevel"/>
    <w:tmpl w:val="552AA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D7922"/>
    <w:multiLevelType w:val="hybridMultilevel"/>
    <w:tmpl w:val="D18CA2A6"/>
    <w:lvl w:ilvl="0" w:tplc="480AF79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F17125"/>
    <w:multiLevelType w:val="hybridMultilevel"/>
    <w:tmpl w:val="C1C0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05887"/>
    <w:multiLevelType w:val="hybridMultilevel"/>
    <w:tmpl w:val="D960CBE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nsid w:val="69194270"/>
    <w:multiLevelType w:val="hybridMultilevel"/>
    <w:tmpl w:val="A9E6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E3105"/>
    <w:multiLevelType w:val="hybridMultilevel"/>
    <w:tmpl w:val="82E63406"/>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3A7D7D"/>
    <w:multiLevelType w:val="hybridMultilevel"/>
    <w:tmpl w:val="DB748FBA"/>
    <w:lvl w:ilvl="0" w:tplc="04190003">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6">
    <w:nsid w:val="6BAE4671"/>
    <w:multiLevelType w:val="hybridMultilevel"/>
    <w:tmpl w:val="C5307F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D5F32AE"/>
    <w:multiLevelType w:val="hybridMultilevel"/>
    <w:tmpl w:val="00728E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E841B2F"/>
    <w:multiLevelType w:val="hybridMultilevel"/>
    <w:tmpl w:val="8A707688"/>
    <w:lvl w:ilvl="0" w:tplc="7872277E">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931ADF"/>
    <w:multiLevelType w:val="hybridMultilevel"/>
    <w:tmpl w:val="38628F7C"/>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31"/>
  </w:num>
  <w:num w:numId="21">
    <w:abstractNumId w:val="30"/>
  </w:num>
  <w:num w:numId="22">
    <w:abstractNumId w:val="23"/>
  </w:num>
  <w:num w:numId="23">
    <w:abstractNumId w:val="0"/>
  </w:num>
  <w:num w:numId="24">
    <w:abstractNumId w:val="20"/>
  </w:num>
  <w:num w:numId="25">
    <w:abstractNumId w:val="36"/>
  </w:num>
  <w:num w:numId="26">
    <w:abstractNumId w:val="14"/>
  </w:num>
  <w:num w:numId="27">
    <w:abstractNumId w:val="8"/>
  </w:num>
  <w:num w:numId="28">
    <w:abstractNumId w:val="25"/>
  </w:num>
  <w:num w:numId="29">
    <w:abstractNumId w:val="19"/>
  </w:num>
  <w:num w:numId="30">
    <w:abstractNumId w:val="24"/>
  </w:num>
  <w:num w:numId="31">
    <w:abstractNumId w:val="15"/>
  </w:num>
  <w:num w:numId="32">
    <w:abstractNumId w:val="16"/>
  </w:num>
  <w:num w:numId="33">
    <w:abstractNumId w:val="2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8"/>
  </w:num>
  <w:num w:numId="37">
    <w:abstractNumId w:val="6"/>
  </w:num>
  <w:num w:numId="38">
    <w:abstractNumId w:val="13"/>
  </w:num>
  <w:num w:numId="39">
    <w:abstractNumId w:val="34"/>
  </w:num>
  <w:num w:numId="40">
    <w:abstractNumId w:val="18"/>
  </w:num>
  <w:num w:numId="41">
    <w:abstractNumId w:val="12"/>
  </w:num>
  <w:num w:numId="42">
    <w:abstractNumId w:val="35"/>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93EC9"/>
    <w:rsid w:val="000341AB"/>
    <w:rsid w:val="00084782"/>
    <w:rsid w:val="00090423"/>
    <w:rsid w:val="000A373E"/>
    <w:rsid w:val="000D7276"/>
    <w:rsid w:val="00103772"/>
    <w:rsid w:val="00133682"/>
    <w:rsid w:val="00212433"/>
    <w:rsid w:val="00212F71"/>
    <w:rsid w:val="00237927"/>
    <w:rsid w:val="0026204E"/>
    <w:rsid w:val="002A6028"/>
    <w:rsid w:val="002A7894"/>
    <w:rsid w:val="002E3738"/>
    <w:rsid w:val="002F69FD"/>
    <w:rsid w:val="003C68F4"/>
    <w:rsid w:val="00413C8D"/>
    <w:rsid w:val="004229EF"/>
    <w:rsid w:val="004A2491"/>
    <w:rsid w:val="004C1B03"/>
    <w:rsid w:val="005C067E"/>
    <w:rsid w:val="005D1931"/>
    <w:rsid w:val="005D1D54"/>
    <w:rsid w:val="005D3D1C"/>
    <w:rsid w:val="005D523F"/>
    <w:rsid w:val="005E6AA5"/>
    <w:rsid w:val="005F1202"/>
    <w:rsid w:val="0060004E"/>
    <w:rsid w:val="006269E2"/>
    <w:rsid w:val="007143A4"/>
    <w:rsid w:val="00761823"/>
    <w:rsid w:val="00774CA4"/>
    <w:rsid w:val="007C61F7"/>
    <w:rsid w:val="00823E45"/>
    <w:rsid w:val="0084147B"/>
    <w:rsid w:val="00851C72"/>
    <w:rsid w:val="00881528"/>
    <w:rsid w:val="008952ED"/>
    <w:rsid w:val="008C7D16"/>
    <w:rsid w:val="008E0258"/>
    <w:rsid w:val="00930C67"/>
    <w:rsid w:val="009350A5"/>
    <w:rsid w:val="00941BD0"/>
    <w:rsid w:val="00974A68"/>
    <w:rsid w:val="009E2971"/>
    <w:rsid w:val="00A019BE"/>
    <w:rsid w:val="00A72075"/>
    <w:rsid w:val="00A80857"/>
    <w:rsid w:val="00AB61D6"/>
    <w:rsid w:val="00AD46BE"/>
    <w:rsid w:val="00AF6BAE"/>
    <w:rsid w:val="00B314B1"/>
    <w:rsid w:val="00B31F2C"/>
    <w:rsid w:val="00B53636"/>
    <w:rsid w:val="00BD4437"/>
    <w:rsid w:val="00C47E55"/>
    <w:rsid w:val="00CA5D35"/>
    <w:rsid w:val="00CE4F36"/>
    <w:rsid w:val="00D31A0E"/>
    <w:rsid w:val="00D607E3"/>
    <w:rsid w:val="00D8188D"/>
    <w:rsid w:val="00D97CBD"/>
    <w:rsid w:val="00E100FC"/>
    <w:rsid w:val="00EC6B16"/>
    <w:rsid w:val="00F0226D"/>
    <w:rsid w:val="00F93EC9"/>
    <w:rsid w:val="00F95699"/>
    <w:rsid w:val="00FA5B65"/>
    <w:rsid w:val="00FD72AB"/>
    <w:rsid w:val="00FD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A5"/>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rPr>
  </w:style>
  <w:style w:type="paragraph" w:styleId="1">
    <w:name w:val="heading 1"/>
    <w:basedOn w:val="a"/>
    <w:next w:val="a"/>
    <w:link w:val="10"/>
    <w:qFormat/>
    <w:rsid w:val="008C7D16"/>
    <w:pPr>
      <w:keepNext/>
      <w:widowControl/>
      <w:autoSpaceDE/>
      <w:autoSpaceDN/>
      <w:adjustRightInd/>
      <w:outlineLvl w:val="0"/>
    </w:pPr>
    <w:rPr>
      <w:rFonts w:ascii="Times New Roman" w:hAnsi="Times New Roman" w:cs="Times New Roman"/>
      <w:b/>
      <w:sz w:val="48"/>
      <w:szCs w:val="48"/>
      <w:lang w:val="uk-UA" w:eastAsia="ru-RU"/>
    </w:rPr>
  </w:style>
  <w:style w:type="paragraph" w:styleId="2">
    <w:name w:val="heading 2"/>
    <w:basedOn w:val="a"/>
    <w:next w:val="a"/>
    <w:link w:val="20"/>
    <w:qFormat/>
    <w:rsid w:val="008C7D16"/>
    <w:pPr>
      <w:keepNext/>
      <w:widowControl/>
      <w:tabs>
        <w:tab w:val="left" w:pos="708"/>
        <w:tab w:val="left" w:pos="1416"/>
        <w:tab w:val="left" w:pos="2124"/>
        <w:tab w:val="left" w:pos="2832"/>
        <w:tab w:val="left" w:pos="3540"/>
        <w:tab w:val="left" w:pos="4248"/>
        <w:tab w:val="left" w:pos="4956"/>
        <w:tab w:val="left" w:pos="5664"/>
        <w:tab w:val="left" w:pos="6372"/>
        <w:tab w:val="left" w:pos="7320"/>
      </w:tabs>
      <w:autoSpaceDE/>
      <w:autoSpaceDN/>
      <w:adjustRightInd/>
      <w:jc w:val="center"/>
      <w:outlineLvl w:val="1"/>
    </w:pPr>
    <w:rPr>
      <w:rFonts w:ascii="Times New Roman" w:hAnsi="Times New Roman" w:cs="Times New Roman"/>
      <w:b/>
      <w:lang w:val="uk-UA" w:eastAsia="ru-RU"/>
    </w:rPr>
  </w:style>
  <w:style w:type="paragraph" w:styleId="3">
    <w:name w:val="heading 3"/>
    <w:basedOn w:val="a"/>
    <w:next w:val="a"/>
    <w:link w:val="30"/>
    <w:qFormat/>
    <w:rsid w:val="008C7D16"/>
    <w:pPr>
      <w:keepNext/>
      <w:widowControl/>
      <w:autoSpaceDE/>
      <w:autoSpaceDN/>
      <w:adjustRightInd/>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8C7D16"/>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next w:val="a"/>
    <w:link w:val="50"/>
    <w:qFormat/>
    <w:rsid w:val="008C7D16"/>
    <w:pPr>
      <w:widowControl/>
      <w:autoSpaceDE/>
      <w:autoSpaceDN/>
      <w:adjustRightInd/>
      <w:spacing w:before="240" w:after="60"/>
      <w:outlineLvl w:val="4"/>
    </w:pPr>
    <w:rPr>
      <w:rFonts w:ascii="Calibri" w:hAnsi="Calibri" w:cs="Times New Roman"/>
      <w:b/>
      <w:bCs/>
      <w:i/>
      <w:iCs/>
      <w:sz w:val="26"/>
      <w:szCs w:val="26"/>
      <w:lang w:val="ru-RU" w:eastAsia="ru-RU"/>
    </w:rPr>
  </w:style>
  <w:style w:type="paragraph" w:styleId="9">
    <w:name w:val="heading 9"/>
    <w:basedOn w:val="a"/>
    <w:next w:val="a"/>
    <w:link w:val="90"/>
    <w:qFormat/>
    <w:rsid w:val="008C7D16"/>
    <w:pPr>
      <w:widowControl/>
      <w:autoSpaceDE/>
      <w:autoSpaceDN/>
      <w:adjustRightInd/>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3EC9"/>
    <w:pPr>
      <w:spacing w:after="120"/>
    </w:pPr>
  </w:style>
  <w:style w:type="character" w:customStyle="1" w:styleId="a4">
    <w:name w:val="Основний текст Знак"/>
    <w:basedOn w:val="a0"/>
    <w:link w:val="a3"/>
    <w:uiPriority w:val="99"/>
    <w:rsid w:val="00F93EC9"/>
    <w:rPr>
      <w:rFonts w:ascii="Times New Roman CYR" w:eastAsia="Times New Roman" w:hAnsi="Times New Roman CYR" w:cs="Times New Roman CYR"/>
      <w:sz w:val="24"/>
      <w:szCs w:val="24"/>
      <w:lang w:val="en-US"/>
    </w:rPr>
  </w:style>
  <w:style w:type="paragraph" w:styleId="HTML">
    <w:name w:val="HTML Preformatted"/>
    <w:basedOn w:val="a"/>
    <w:link w:val="HTML0"/>
    <w:rsid w:val="00F93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eastAsia="ar-SA"/>
    </w:rPr>
  </w:style>
  <w:style w:type="character" w:customStyle="1" w:styleId="HTML0">
    <w:name w:val="Стандартний HTML Знак"/>
    <w:basedOn w:val="a0"/>
    <w:link w:val="HTML"/>
    <w:rsid w:val="00F93EC9"/>
    <w:rPr>
      <w:rFonts w:ascii="Courier New" w:eastAsia="Times New Roman" w:hAnsi="Courier New" w:cs="Courier New"/>
      <w:sz w:val="20"/>
      <w:szCs w:val="20"/>
      <w:lang w:eastAsia="ar-SA"/>
    </w:rPr>
  </w:style>
  <w:style w:type="paragraph" w:styleId="a5">
    <w:name w:val="Body Text Indent"/>
    <w:basedOn w:val="a"/>
    <w:link w:val="a6"/>
    <w:rsid w:val="00F93EC9"/>
    <w:pPr>
      <w:widowControl/>
      <w:autoSpaceDE/>
      <w:autoSpaceDN/>
      <w:adjustRightInd/>
      <w:spacing w:after="120"/>
      <w:ind w:left="283"/>
    </w:pPr>
    <w:rPr>
      <w:rFonts w:ascii="Calibri" w:hAnsi="Calibri" w:cs="Times New Roman"/>
      <w:color w:val="000000"/>
      <w:lang w:val="ru-RU" w:eastAsia="ru-RU"/>
    </w:rPr>
  </w:style>
  <w:style w:type="character" w:customStyle="1" w:styleId="a6">
    <w:name w:val="Основний текст з відступом Знак"/>
    <w:basedOn w:val="a0"/>
    <w:link w:val="a5"/>
    <w:rsid w:val="00F93EC9"/>
    <w:rPr>
      <w:rFonts w:ascii="Calibri" w:eastAsia="Times New Roman" w:hAnsi="Calibri" w:cs="Times New Roman"/>
      <w:color w:val="000000"/>
      <w:sz w:val="24"/>
      <w:szCs w:val="24"/>
      <w:lang w:eastAsia="ru-RU"/>
    </w:rPr>
  </w:style>
  <w:style w:type="paragraph" w:styleId="a7">
    <w:name w:val="Normal (Web)"/>
    <w:aliases w:val="Обычный (Web),Знак4,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w:basedOn w:val="a"/>
    <w:uiPriority w:val="99"/>
    <w:unhideWhenUsed/>
    <w:qFormat/>
    <w:rsid w:val="00F93EC9"/>
    <w:pPr>
      <w:widowControl/>
      <w:autoSpaceDE/>
      <w:autoSpaceDN/>
      <w:adjustRightInd/>
      <w:spacing w:before="100" w:beforeAutospacing="1" w:after="100" w:afterAutospacing="1"/>
    </w:pPr>
    <w:rPr>
      <w:rFonts w:ascii="Calibri" w:hAnsi="Calibri" w:cs="Times New Roman"/>
      <w:lang w:val="ru-RU" w:eastAsia="ru-RU"/>
    </w:rPr>
  </w:style>
  <w:style w:type="paragraph" w:styleId="a8">
    <w:name w:val="List Paragraph"/>
    <w:basedOn w:val="a"/>
    <w:uiPriority w:val="34"/>
    <w:qFormat/>
    <w:rsid w:val="00F93EC9"/>
    <w:pPr>
      <w:widowControl/>
      <w:autoSpaceDE/>
      <w:autoSpaceDN/>
      <w:adjustRightInd/>
      <w:spacing w:after="200" w:line="276" w:lineRule="auto"/>
      <w:ind w:left="720"/>
      <w:contextualSpacing/>
    </w:pPr>
    <w:rPr>
      <w:rFonts w:asciiTheme="minorHAnsi" w:eastAsiaTheme="minorEastAsia" w:hAnsiTheme="minorHAnsi" w:cstheme="minorBidi"/>
      <w:sz w:val="22"/>
      <w:szCs w:val="22"/>
      <w:lang w:val="ru-RU" w:eastAsia="ru-RU"/>
    </w:rPr>
  </w:style>
  <w:style w:type="paragraph" w:styleId="a9">
    <w:name w:val="header"/>
    <w:basedOn w:val="a"/>
    <w:link w:val="aa"/>
    <w:uiPriority w:val="99"/>
    <w:unhideWhenUsed/>
    <w:rsid w:val="00761823"/>
    <w:pPr>
      <w:tabs>
        <w:tab w:val="center" w:pos="4677"/>
        <w:tab w:val="right" w:pos="9355"/>
      </w:tabs>
    </w:pPr>
  </w:style>
  <w:style w:type="character" w:customStyle="1" w:styleId="aa">
    <w:name w:val="Верхній колонтитул Знак"/>
    <w:basedOn w:val="a0"/>
    <w:link w:val="a9"/>
    <w:uiPriority w:val="99"/>
    <w:rsid w:val="00761823"/>
    <w:rPr>
      <w:rFonts w:ascii="Times New Roman CYR" w:eastAsia="Times New Roman" w:hAnsi="Times New Roman CYR" w:cs="Times New Roman CYR"/>
      <w:sz w:val="24"/>
      <w:szCs w:val="24"/>
      <w:lang w:val="en-US"/>
    </w:rPr>
  </w:style>
  <w:style w:type="paragraph" w:styleId="ab">
    <w:name w:val="footer"/>
    <w:basedOn w:val="a"/>
    <w:link w:val="ac"/>
    <w:uiPriority w:val="99"/>
    <w:unhideWhenUsed/>
    <w:rsid w:val="00761823"/>
    <w:pPr>
      <w:tabs>
        <w:tab w:val="center" w:pos="4677"/>
        <w:tab w:val="right" w:pos="9355"/>
      </w:tabs>
    </w:pPr>
  </w:style>
  <w:style w:type="character" w:customStyle="1" w:styleId="ac">
    <w:name w:val="Нижній колонтитул Знак"/>
    <w:basedOn w:val="a0"/>
    <w:link w:val="ab"/>
    <w:uiPriority w:val="99"/>
    <w:rsid w:val="00761823"/>
    <w:rPr>
      <w:rFonts w:ascii="Times New Roman CYR" w:eastAsia="Times New Roman" w:hAnsi="Times New Roman CYR" w:cs="Times New Roman CYR"/>
      <w:sz w:val="24"/>
      <w:szCs w:val="24"/>
      <w:lang w:val="en-US"/>
    </w:rPr>
  </w:style>
  <w:style w:type="character" w:customStyle="1" w:styleId="apple-converted-space">
    <w:name w:val="apple-converted-space"/>
    <w:basedOn w:val="a0"/>
    <w:rsid w:val="005D1D54"/>
  </w:style>
  <w:style w:type="character" w:customStyle="1" w:styleId="10">
    <w:name w:val="Заголовок 1 Знак"/>
    <w:basedOn w:val="a0"/>
    <w:link w:val="1"/>
    <w:rsid w:val="008C7D16"/>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8C7D16"/>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8C7D16"/>
    <w:rPr>
      <w:rFonts w:ascii="Arial" w:eastAsia="Times New Roman" w:hAnsi="Arial" w:cs="Arial"/>
      <w:b/>
      <w:bCs/>
      <w:sz w:val="26"/>
      <w:szCs w:val="26"/>
      <w:lang w:eastAsia="ru-RU"/>
    </w:rPr>
  </w:style>
  <w:style w:type="character" w:customStyle="1" w:styleId="40">
    <w:name w:val="Заголовок 4 Знак"/>
    <w:basedOn w:val="a0"/>
    <w:link w:val="4"/>
    <w:rsid w:val="008C7D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7D16"/>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8C7D16"/>
    <w:rPr>
      <w:rFonts w:ascii="Arial" w:eastAsia="Times New Roman" w:hAnsi="Arial" w:cs="Arial"/>
      <w:lang w:eastAsia="ru-RU"/>
    </w:rPr>
  </w:style>
  <w:style w:type="paragraph" w:styleId="21">
    <w:name w:val="Body Text Indent 2"/>
    <w:basedOn w:val="a"/>
    <w:link w:val="22"/>
    <w:rsid w:val="008C7D16"/>
    <w:pPr>
      <w:widowControl/>
      <w:autoSpaceDE/>
      <w:autoSpaceDN/>
      <w:adjustRightInd/>
      <w:ind w:left="-567" w:firstLine="709"/>
      <w:jc w:val="both"/>
    </w:pPr>
    <w:rPr>
      <w:rFonts w:ascii="Times New Roman" w:hAnsi="Times New Roman" w:cs="Times New Roman"/>
      <w:sz w:val="32"/>
      <w:szCs w:val="20"/>
      <w:lang w:val="ru-RU" w:eastAsia="ru-RU"/>
    </w:rPr>
  </w:style>
  <w:style w:type="character" w:customStyle="1" w:styleId="22">
    <w:name w:val="Основний текст з відступом 2 Знак"/>
    <w:basedOn w:val="a0"/>
    <w:link w:val="21"/>
    <w:rsid w:val="008C7D16"/>
    <w:rPr>
      <w:rFonts w:ascii="Times New Roman" w:eastAsia="Times New Roman" w:hAnsi="Times New Roman" w:cs="Times New Roman"/>
      <w:sz w:val="32"/>
      <w:szCs w:val="20"/>
      <w:lang w:eastAsia="ru-RU"/>
    </w:rPr>
  </w:style>
  <w:style w:type="character" w:styleId="ad">
    <w:name w:val="page number"/>
    <w:basedOn w:val="a0"/>
    <w:rsid w:val="008C7D16"/>
  </w:style>
  <w:style w:type="paragraph" w:styleId="ae">
    <w:name w:val="Title"/>
    <w:basedOn w:val="a"/>
    <w:link w:val="af"/>
    <w:qFormat/>
    <w:rsid w:val="008C7D16"/>
    <w:pPr>
      <w:widowControl/>
      <w:autoSpaceDE/>
      <w:autoSpaceDN/>
      <w:adjustRightInd/>
      <w:ind w:left="-709" w:right="-908" w:firstLine="851"/>
      <w:jc w:val="center"/>
    </w:pPr>
    <w:rPr>
      <w:rFonts w:ascii="Times New Roman" w:hAnsi="Times New Roman" w:cs="Times New Roman"/>
      <w:sz w:val="32"/>
      <w:szCs w:val="20"/>
      <w:lang w:val="uk-UA" w:eastAsia="ru-RU"/>
    </w:rPr>
  </w:style>
  <w:style w:type="character" w:customStyle="1" w:styleId="af">
    <w:name w:val="Назва Знак"/>
    <w:basedOn w:val="a0"/>
    <w:link w:val="ae"/>
    <w:rsid w:val="008C7D16"/>
    <w:rPr>
      <w:rFonts w:ascii="Times New Roman" w:eastAsia="Times New Roman" w:hAnsi="Times New Roman" w:cs="Times New Roman"/>
      <w:sz w:val="32"/>
      <w:szCs w:val="20"/>
      <w:lang w:val="uk-UA" w:eastAsia="ru-RU"/>
    </w:rPr>
  </w:style>
  <w:style w:type="paragraph" w:styleId="23">
    <w:name w:val="Body Text 2"/>
    <w:basedOn w:val="a"/>
    <w:link w:val="24"/>
    <w:rsid w:val="008C7D16"/>
    <w:pPr>
      <w:widowControl/>
      <w:autoSpaceDE/>
      <w:autoSpaceDN/>
      <w:adjustRightInd/>
      <w:spacing w:after="120" w:line="480" w:lineRule="auto"/>
    </w:pPr>
    <w:rPr>
      <w:rFonts w:ascii="Times New Roman" w:hAnsi="Times New Roman" w:cs="Times New Roman"/>
      <w:lang w:val="ru-RU" w:eastAsia="ru-RU"/>
    </w:rPr>
  </w:style>
  <w:style w:type="character" w:customStyle="1" w:styleId="24">
    <w:name w:val="Основний текст 2 Знак"/>
    <w:basedOn w:val="a0"/>
    <w:link w:val="23"/>
    <w:rsid w:val="008C7D16"/>
    <w:rPr>
      <w:rFonts w:ascii="Times New Roman" w:eastAsia="Times New Roman" w:hAnsi="Times New Roman" w:cs="Times New Roman"/>
      <w:sz w:val="24"/>
      <w:szCs w:val="24"/>
      <w:lang w:eastAsia="ru-RU"/>
    </w:rPr>
  </w:style>
  <w:style w:type="paragraph" w:styleId="af0">
    <w:name w:val="Subtitle"/>
    <w:basedOn w:val="a"/>
    <w:link w:val="af1"/>
    <w:qFormat/>
    <w:rsid w:val="008C7D16"/>
    <w:pPr>
      <w:widowControl/>
      <w:autoSpaceDE/>
      <w:autoSpaceDN/>
      <w:adjustRightInd/>
      <w:ind w:right="-1192"/>
      <w:jc w:val="center"/>
    </w:pPr>
    <w:rPr>
      <w:rFonts w:ascii="Times New Roman" w:hAnsi="Times New Roman" w:cs="Times New Roman"/>
      <w:sz w:val="36"/>
      <w:szCs w:val="20"/>
      <w:lang w:val="uk-UA" w:eastAsia="ru-RU"/>
    </w:rPr>
  </w:style>
  <w:style w:type="character" w:customStyle="1" w:styleId="af1">
    <w:name w:val="Підзаголовок Знак"/>
    <w:basedOn w:val="a0"/>
    <w:link w:val="af0"/>
    <w:rsid w:val="008C7D16"/>
    <w:rPr>
      <w:rFonts w:ascii="Times New Roman" w:eastAsia="Times New Roman" w:hAnsi="Times New Roman" w:cs="Times New Roman"/>
      <w:sz w:val="36"/>
      <w:szCs w:val="20"/>
      <w:lang w:val="uk-UA" w:eastAsia="ru-RU"/>
    </w:rPr>
  </w:style>
  <w:style w:type="paragraph" w:styleId="31">
    <w:name w:val="Body Text 3"/>
    <w:basedOn w:val="a"/>
    <w:link w:val="32"/>
    <w:rsid w:val="008C7D16"/>
    <w:pPr>
      <w:widowControl/>
      <w:autoSpaceDE/>
      <w:autoSpaceDN/>
      <w:adjustRightInd/>
      <w:spacing w:after="120"/>
    </w:pPr>
    <w:rPr>
      <w:rFonts w:ascii="Times New Roman" w:hAnsi="Times New Roman" w:cs="Times New Roman"/>
      <w:sz w:val="16"/>
      <w:szCs w:val="16"/>
      <w:lang w:val="ru-RU" w:eastAsia="ru-RU"/>
    </w:rPr>
  </w:style>
  <w:style w:type="character" w:customStyle="1" w:styleId="32">
    <w:name w:val="Основний текст 3 Знак"/>
    <w:basedOn w:val="a0"/>
    <w:link w:val="31"/>
    <w:rsid w:val="008C7D16"/>
    <w:rPr>
      <w:rFonts w:ascii="Times New Roman" w:eastAsia="Times New Roman" w:hAnsi="Times New Roman" w:cs="Times New Roman"/>
      <w:sz w:val="16"/>
      <w:szCs w:val="16"/>
      <w:lang w:eastAsia="ru-RU"/>
    </w:rPr>
  </w:style>
  <w:style w:type="character" w:customStyle="1" w:styleId="FontStyle21">
    <w:name w:val="Font Style21"/>
    <w:basedOn w:val="a0"/>
    <w:rsid w:val="008C7D16"/>
    <w:rPr>
      <w:rFonts w:ascii="Times New Roman" w:hAnsi="Times New Roman" w:cs="Times New Roman" w:hint="default"/>
      <w:sz w:val="16"/>
      <w:szCs w:val="16"/>
    </w:rPr>
  </w:style>
  <w:style w:type="character" w:customStyle="1" w:styleId="FontStyle13">
    <w:name w:val="Font Style13"/>
    <w:basedOn w:val="a0"/>
    <w:rsid w:val="008C7D16"/>
    <w:rPr>
      <w:rFonts w:ascii="Times New Roman" w:hAnsi="Times New Roman" w:cs="Times New Roman" w:hint="default"/>
      <w:sz w:val="26"/>
      <w:szCs w:val="26"/>
    </w:rPr>
  </w:style>
  <w:style w:type="paragraph" w:customStyle="1" w:styleId="Style5">
    <w:name w:val="Style5"/>
    <w:basedOn w:val="a"/>
    <w:uiPriority w:val="99"/>
    <w:rsid w:val="008C7D16"/>
    <w:pPr>
      <w:spacing w:line="242" w:lineRule="exact"/>
      <w:ind w:firstLine="331"/>
      <w:jc w:val="both"/>
    </w:pPr>
    <w:rPr>
      <w:rFonts w:ascii="Times New Roman" w:hAnsi="Times New Roman" w:cs="Times New Roman"/>
      <w:lang w:val="ru-RU" w:eastAsia="ru-RU"/>
    </w:rPr>
  </w:style>
  <w:style w:type="paragraph" w:customStyle="1" w:styleId="Style7">
    <w:name w:val="Style7"/>
    <w:basedOn w:val="a"/>
    <w:uiPriority w:val="99"/>
    <w:rsid w:val="008C7D16"/>
    <w:pPr>
      <w:spacing w:line="243" w:lineRule="exact"/>
      <w:jc w:val="both"/>
    </w:pPr>
    <w:rPr>
      <w:rFonts w:ascii="Times New Roman" w:hAnsi="Times New Roman" w:cs="Times New Roman"/>
      <w:lang w:val="ru-RU" w:eastAsia="ru-RU"/>
    </w:rPr>
  </w:style>
  <w:style w:type="paragraph" w:styleId="af2">
    <w:name w:val="Balloon Text"/>
    <w:basedOn w:val="a"/>
    <w:link w:val="af3"/>
    <w:uiPriority w:val="99"/>
    <w:rsid w:val="008C7D16"/>
    <w:pPr>
      <w:widowControl/>
      <w:autoSpaceDE/>
      <w:autoSpaceDN/>
      <w:adjustRightInd/>
    </w:pPr>
    <w:rPr>
      <w:rFonts w:ascii="Tahoma" w:hAnsi="Tahoma" w:cs="Tahoma"/>
      <w:sz w:val="16"/>
      <w:szCs w:val="16"/>
      <w:lang w:val="ru-RU" w:eastAsia="ru-RU"/>
    </w:rPr>
  </w:style>
  <w:style w:type="character" w:customStyle="1" w:styleId="af3">
    <w:name w:val="Текст у виносці Знак"/>
    <w:basedOn w:val="a0"/>
    <w:link w:val="af2"/>
    <w:uiPriority w:val="99"/>
    <w:rsid w:val="008C7D16"/>
    <w:rPr>
      <w:rFonts w:ascii="Tahoma" w:eastAsia="Times New Roman" w:hAnsi="Tahoma" w:cs="Tahoma"/>
      <w:sz w:val="16"/>
      <w:szCs w:val="16"/>
      <w:lang w:eastAsia="ru-RU"/>
    </w:rPr>
  </w:style>
  <w:style w:type="paragraph" w:customStyle="1" w:styleId="Style15">
    <w:name w:val="Style15"/>
    <w:basedOn w:val="a"/>
    <w:uiPriority w:val="99"/>
    <w:rsid w:val="008C7D16"/>
    <w:pPr>
      <w:spacing w:line="216" w:lineRule="exact"/>
      <w:jc w:val="center"/>
    </w:pPr>
    <w:rPr>
      <w:rFonts w:ascii="Sylfaen" w:hAnsi="Sylfaen" w:cs="Times New Roman"/>
      <w:lang w:val="ru-RU" w:eastAsia="ru-RU"/>
    </w:rPr>
  </w:style>
  <w:style w:type="paragraph" w:customStyle="1" w:styleId="FR2">
    <w:name w:val="FR2"/>
    <w:rsid w:val="008C7D16"/>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Style4">
    <w:name w:val="Style4"/>
    <w:basedOn w:val="a"/>
    <w:rsid w:val="008C7D16"/>
    <w:pPr>
      <w:spacing w:line="322" w:lineRule="exact"/>
      <w:jc w:val="center"/>
    </w:pPr>
    <w:rPr>
      <w:rFonts w:ascii="Times New Roman" w:hAnsi="Times New Roman" w:cs="Times New Roman"/>
      <w:lang w:val="uk-UA" w:eastAsia="uk-UA"/>
    </w:rPr>
  </w:style>
  <w:style w:type="paragraph" w:customStyle="1" w:styleId="Style6">
    <w:name w:val="Style6"/>
    <w:basedOn w:val="a"/>
    <w:uiPriority w:val="99"/>
    <w:rsid w:val="008C7D16"/>
    <w:pPr>
      <w:spacing w:line="643" w:lineRule="exact"/>
      <w:ind w:hanging="120"/>
    </w:pPr>
    <w:rPr>
      <w:rFonts w:ascii="Times New Roman" w:hAnsi="Times New Roman" w:cs="Times New Roman"/>
      <w:lang w:val="ru-RU" w:eastAsia="ru-RU"/>
    </w:rPr>
  </w:style>
  <w:style w:type="character" w:customStyle="1" w:styleId="FontStyle19">
    <w:name w:val="Font Style19"/>
    <w:basedOn w:val="a0"/>
    <w:uiPriority w:val="99"/>
    <w:rsid w:val="008C7D16"/>
    <w:rPr>
      <w:rFonts w:ascii="Verdana" w:hAnsi="Verdana" w:cs="Verdana" w:hint="default"/>
      <w:b/>
      <w:bCs/>
      <w:sz w:val="16"/>
      <w:szCs w:val="16"/>
    </w:rPr>
  </w:style>
  <w:style w:type="paragraph" w:customStyle="1" w:styleId="Style3">
    <w:name w:val="Style3"/>
    <w:basedOn w:val="a"/>
    <w:uiPriority w:val="99"/>
    <w:rsid w:val="008C7D16"/>
    <w:pPr>
      <w:jc w:val="both"/>
    </w:pPr>
    <w:rPr>
      <w:rFonts w:ascii="Times New Roman" w:hAnsi="Times New Roman" w:cs="Times New Roman"/>
      <w:lang w:val="ru-RU" w:eastAsia="ru-RU"/>
    </w:rPr>
  </w:style>
  <w:style w:type="paragraph" w:customStyle="1" w:styleId="Style12">
    <w:name w:val="Style12"/>
    <w:basedOn w:val="a"/>
    <w:uiPriority w:val="99"/>
    <w:rsid w:val="008C7D16"/>
    <w:pPr>
      <w:spacing w:line="245" w:lineRule="exact"/>
      <w:ind w:hanging="221"/>
      <w:jc w:val="both"/>
    </w:pPr>
    <w:rPr>
      <w:rFonts w:ascii="Times New Roman" w:hAnsi="Times New Roman" w:cs="Times New Roman"/>
      <w:lang w:val="ru-RU" w:eastAsia="ru-RU"/>
    </w:rPr>
  </w:style>
  <w:style w:type="paragraph" w:customStyle="1" w:styleId="Style1">
    <w:name w:val="Style1"/>
    <w:basedOn w:val="a"/>
    <w:uiPriority w:val="99"/>
    <w:rsid w:val="008C7D16"/>
    <w:pPr>
      <w:spacing w:line="240" w:lineRule="exact"/>
      <w:jc w:val="both"/>
    </w:pPr>
    <w:rPr>
      <w:rFonts w:ascii="Cambria" w:hAnsi="Cambria" w:cs="Times New Roman"/>
      <w:lang w:val="ru-RU" w:eastAsia="ru-RU"/>
    </w:rPr>
  </w:style>
  <w:style w:type="character" w:customStyle="1" w:styleId="FontStyle11">
    <w:name w:val="Font Style11"/>
    <w:basedOn w:val="a0"/>
    <w:rsid w:val="008C7D16"/>
    <w:rPr>
      <w:rFonts w:ascii="Cambria" w:hAnsi="Cambria" w:cs="Cambria" w:hint="default"/>
      <w:sz w:val="20"/>
      <w:szCs w:val="20"/>
    </w:rPr>
  </w:style>
  <w:style w:type="table" w:styleId="af4">
    <w:name w:val="Table Grid"/>
    <w:basedOn w:val="a1"/>
    <w:uiPriority w:val="59"/>
    <w:rsid w:val="008C7D16"/>
    <w:pPr>
      <w:spacing w:after="0" w:line="240" w:lineRule="auto"/>
    </w:pPr>
    <w:rPr>
      <w:rFonts w:ascii="Calibri" w:eastAsia="Calibri"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8C7D16"/>
    <w:pPr>
      <w:spacing w:line="259" w:lineRule="exact"/>
      <w:ind w:firstLine="216"/>
    </w:pPr>
    <w:rPr>
      <w:rFonts w:ascii="Verdana" w:hAnsi="Verdana" w:cs="Times New Roman"/>
      <w:lang w:val="ru-RU" w:eastAsia="ru-RU"/>
    </w:rPr>
  </w:style>
  <w:style w:type="character" w:customStyle="1" w:styleId="FontStyle24">
    <w:name w:val="Font Style24"/>
    <w:basedOn w:val="a0"/>
    <w:rsid w:val="008C7D16"/>
    <w:rPr>
      <w:rFonts w:ascii="Times New Roman" w:hAnsi="Times New Roman" w:cs="Times New Roman" w:hint="default"/>
      <w:b/>
      <w:bCs/>
      <w:i/>
      <w:iCs/>
      <w:sz w:val="18"/>
      <w:szCs w:val="18"/>
    </w:rPr>
  </w:style>
  <w:style w:type="character" w:customStyle="1" w:styleId="FontStyle20">
    <w:name w:val="Font Style20"/>
    <w:basedOn w:val="a0"/>
    <w:rsid w:val="008C7D16"/>
    <w:rPr>
      <w:rFonts w:ascii="Times New Roman" w:hAnsi="Times New Roman" w:cs="Times New Roman" w:hint="default"/>
      <w:b/>
      <w:bCs/>
      <w:sz w:val="16"/>
      <w:szCs w:val="16"/>
    </w:rPr>
  </w:style>
  <w:style w:type="paragraph" w:styleId="af5">
    <w:name w:val="No Spacing"/>
    <w:uiPriority w:val="1"/>
    <w:qFormat/>
    <w:rsid w:val="008C7D16"/>
    <w:pPr>
      <w:spacing w:after="0" w:line="240" w:lineRule="auto"/>
    </w:pPr>
    <w:rPr>
      <w:rFonts w:ascii="Calibri" w:eastAsia="Times New Roman" w:hAnsi="Calibri" w:cs="Calibri"/>
    </w:rPr>
  </w:style>
  <w:style w:type="character" w:customStyle="1" w:styleId="FontStyle15">
    <w:name w:val="Font Style15"/>
    <w:basedOn w:val="a0"/>
    <w:uiPriority w:val="99"/>
    <w:rsid w:val="008C7D16"/>
    <w:rPr>
      <w:rFonts w:ascii="Times New Roman" w:hAnsi="Times New Roman" w:cs="Times New Roman"/>
      <w:sz w:val="26"/>
      <w:szCs w:val="26"/>
    </w:rPr>
  </w:style>
  <w:style w:type="paragraph" w:customStyle="1" w:styleId="Style2">
    <w:name w:val="Style2"/>
    <w:basedOn w:val="a"/>
    <w:rsid w:val="008C7D16"/>
    <w:pPr>
      <w:spacing w:line="262" w:lineRule="exact"/>
      <w:ind w:firstLine="350"/>
      <w:jc w:val="both"/>
    </w:pPr>
    <w:rPr>
      <w:rFonts w:ascii="Times New Roman" w:hAnsi="Times New Roman" w:cs="Times New Roman"/>
      <w:lang w:val="uk-UA" w:eastAsia="uk-UA"/>
    </w:rPr>
  </w:style>
  <w:style w:type="character" w:customStyle="1" w:styleId="FontStyle12">
    <w:name w:val="Font Style12"/>
    <w:basedOn w:val="a0"/>
    <w:rsid w:val="008C7D16"/>
    <w:rPr>
      <w:rFonts w:ascii="Times New Roman" w:hAnsi="Times New Roman" w:cs="Times New Roman"/>
      <w:sz w:val="20"/>
      <w:szCs w:val="20"/>
    </w:rPr>
  </w:style>
  <w:style w:type="character" w:customStyle="1" w:styleId="FontStyle22">
    <w:name w:val="Font Style22"/>
    <w:basedOn w:val="a0"/>
    <w:uiPriority w:val="99"/>
    <w:rsid w:val="008C7D16"/>
    <w:rPr>
      <w:rFonts w:ascii="Times New Roman" w:hAnsi="Times New Roman" w:cs="Times New Roman"/>
      <w:b/>
      <w:bCs/>
      <w:sz w:val="18"/>
      <w:szCs w:val="18"/>
    </w:rPr>
  </w:style>
  <w:style w:type="character" w:customStyle="1" w:styleId="FontStyle23">
    <w:name w:val="Font Style23"/>
    <w:basedOn w:val="a0"/>
    <w:rsid w:val="008C7D16"/>
    <w:rPr>
      <w:rFonts w:ascii="Times New Roman" w:hAnsi="Times New Roman" w:cs="Times New Roman"/>
      <w:sz w:val="20"/>
      <w:szCs w:val="20"/>
    </w:rPr>
  </w:style>
  <w:style w:type="paragraph" w:customStyle="1" w:styleId="Style11">
    <w:name w:val="Style11"/>
    <w:basedOn w:val="a"/>
    <w:rsid w:val="008C7D16"/>
    <w:pPr>
      <w:spacing w:line="206" w:lineRule="exact"/>
    </w:pPr>
    <w:rPr>
      <w:rFonts w:ascii="Sylfaen" w:hAnsi="Sylfaen" w:cs="Times New Roman"/>
      <w:lang w:val="ru-RU" w:eastAsia="ru-RU"/>
    </w:rPr>
  </w:style>
  <w:style w:type="paragraph" w:customStyle="1" w:styleId="Style8">
    <w:name w:val="Style8"/>
    <w:basedOn w:val="a"/>
    <w:uiPriority w:val="99"/>
    <w:rsid w:val="008C7D16"/>
    <w:rPr>
      <w:rFonts w:ascii="Times New Roman" w:hAnsi="Times New Roman" w:cs="Times New Roman"/>
      <w:lang w:val="ru-RU" w:eastAsia="ru-RU"/>
    </w:rPr>
  </w:style>
  <w:style w:type="paragraph" w:customStyle="1" w:styleId="Style10">
    <w:name w:val="Style10"/>
    <w:basedOn w:val="a"/>
    <w:uiPriority w:val="99"/>
    <w:rsid w:val="008C7D16"/>
    <w:rPr>
      <w:rFonts w:ascii="Times New Roman" w:hAnsi="Times New Roman" w:cs="Times New Roman"/>
      <w:lang w:val="ru-RU" w:eastAsia="ru-RU"/>
    </w:rPr>
  </w:style>
  <w:style w:type="character" w:customStyle="1" w:styleId="FontStyle14">
    <w:name w:val="Font Style14"/>
    <w:basedOn w:val="a0"/>
    <w:uiPriority w:val="99"/>
    <w:rsid w:val="008C7D16"/>
    <w:rPr>
      <w:rFonts w:ascii="Times New Roman" w:hAnsi="Times New Roman" w:cs="Times New Roman" w:hint="default"/>
      <w:sz w:val="26"/>
      <w:szCs w:val="26"/>
    </w:rPr>
  </w:style>
  <w:style w:type="paragraph" w:customStyle="1" w:styleId="af6">
    <w:name w:val="Школа"/>
    <w:basedOn w:val="a"/>
    <w:link w:val="af7"/>
    <w:qFormat/>
    <w:rsid w:val="008C7D16"/>
    <w:pPr>
      <w:widowControl/>
      <w:autoSpaceDE/>
      <w:autoSpaceDN/>
      <w:adjustRightInd/>
      <w:spacing w:after="200" w:line="360" w:lineRule="auto"/>
      <w:ind w:firstLine="567"/>
    </w:pPr>
    <w:rPr>
      <w:rFonts w:ascii="Times New Roman" w:eastAsia="Calibri" w:hAnsi="Times New Roman" w:cs="Times New Roman"/>
      <w:sz w:val="28"/>
      <w:szCs w:val="28"/>
      <w:lang w:val="ru-RU"/>
    </w:rPr>
  </w:style>
  <w:style w:type="character" w:customStyle="1" w:styleId="af7">
    <w:name w:val="Школа Знак"/>
    <w:basedOn w:val="a0"/>
    <w:link w:val="af6"/>
    <w:rsid w:val="008C7D16"/>
    <w:rPr>
      <w:rFonts w:ascii="Times New Roman" w:eastAsia="Calibri" w:hAnsi="Times New Roman" w:cs="Times New Roman"/>
      <w:sz w:val="28"/>
      <w:szCs w:val="28"/>
    </w:rPr>
  </w:style>
  <w:style w:type="character" w:customStyle="1" w:styleId="FontStyle28">
    <w:name w:val="Font Style28"/>
    <w:basedOn w:val="a0"/>
    <w:uiPriority w:val="99"/>
    <w:rsid w:val="008C7D16"/>
    <w:rPr>
      <w:rFonts w:ascii="Times New Roman" w:hAnsi="Times New Roman" w:cs="Times New Roman"/>
      <w:sz w:val="20"/>
      <w:szCs w:val="20"/>
    </w:rPr>
  </w:style>
  <w:style w:type="character" w:customStyle="1" w:styleId="FontStyle83">
    <w:name w:val="Font Style83"/>
    <w:basedOn w:val="a0"/>
    <w:rsid w:val="008C7D16"/>
    <w:rPr>
      <w:rFonts w:ascii="Times New Roman" w:hAnsi="Times New Roman" w:cs="Times New Roman"/>
      <w:sz w:val="14"/>
      <w:szCs w:val="14"/>
    </w:rPr>
  </w:style>
  <w:style w:type="character" w:customStyle="1" w:styleId="FontStyle67">
    <w:name w:val="Font Style67"/>
    <w:basedOn w:val="a0"/>
    <w:rsid w:val="008C7D16"/>
    <w:rPr>
      <w:rFonts w:ascii="Times New Roman" w:hAnsi="Times New Roman" w:cs="Times New Roman"/>
      <w:b/>
      <w:bCs/>
      <w:sz w:val="14"/>
      <w:szCs w:val="14"/>
    </w:rPr>
  </w:style>
  <w:style w:type="paragraph" w:customStyle="1" w:styleId="Style13">
    <w:name w:val="Style13"/>
    <w:basedOn w:val="a"/>
    <w:uiPriority w:val="99"/>
    <w:rsid w:val="008C7D16"/>
    <w:rPr>
      <w:rFonts w:ascii="Times New Roman" w:hAnsi="Times New Roman" w:cs="Times New Roman"/>
      <w:lang w:val="ru-RU" w:eastAsia="ru-RU"/>
    </w:rPr>
  </w:style>
  <w:style w:type="paragraph" w:customStyle="1" w:styleId="Style17">
    <w:name w:val="Style17"/>
    <w:basedOn w:val="a"/>
    <w:uiPriority w:val="99"/>
    <w:rsid w:val="008C7D16"/>
    <w:rPr>
      <w:rFonts w:ascii="Times New Roman" w:hAnsi="Times New Roman" w:cs="Times New Roman"/>
      <w:lang w:val="ru-RU" w:eastAsia="ru-RU"/>
    </w:rPr>
  </w:style>
  <w:style w:type="paragraph" w:customStyle="1" w:styleId="Style18">
    <w:name w:val="Style18"/>
    <w:basedOn w:val="a"/>
    <w:uiPriority w:val="99"/>
    <w:rsid w:val="008C7D16"/>
    <w:rPr>
      <w:rFonts w:ascii="Times New Roman" w:hAnsi="Times New Roman" w:cs="Times New Roman"/>
      <w:lang w:val="ru-RU" w:eastAsia="ru-RU"/>
    </w:rPr>
  </w:style>
  <w:style w:type="character" w:customStyle="1" w:styleId="FontStyle25">
    <w:name w:val="Font Style25"/>
    <w:basedOn w:val="a0"/>
    <w:uiPriority w:val="99"/>
    <w:rsid w:val="008C7D16"/>
    <w:rPr>
      <w:rFonts w:ascii="Times New Roman" w:hAnsi="Times New Roman" w:cs="Times New Roman" w:hint="default"/>
      <w:b/>
      <w:bCs/>
      <w:i/>
      <w:iCs/>
      <w:sz w:val="20"/>
      <w:szCs w:val="20"/>
    </w:rPr>
  </w:style>
  <w:style w:type="character" w:customStyle="1" w:styleId="FontStyle26">
    <w:name w:val="Font Style26"/>
    <w:basedOn w:val="a0"/>
    <w:rsid w:val="008C7D16"/>
    <w:rPr>
      <w:rFonts w:ascii="Times New Roman" w:hAnsi="Times New Roman" w:cs="Times New Roman" w:hint="default"/>
      <w:i/>
      <w:iCs/>
      <w:spacing w:val="50"/>
      <w:sz w:val="30"/>
      <w:szCs w:val="30"/>
    </w:rPr>
  </w:style>
  <w:style w:type="character" w:customStyle="1" w:styleId="FontStyle29">
    <w:name w:val="Font Style29"/>
    <w:basedOn w:val="a0"/>
    <w:uiPriority w:val="99"/>
    <w:rsid w:val="008C7D16"/>
    <w:rPr>
      <w:rFonts w:ascii="Times New Roman" w:hAnsi="Times New Roman" w:cs="Times New Roman" w:hint="default"/>
      <w:b/>
      <w:bCs/>
      <w:sz w:val="20"/>
      <w:szCs w:val="20"/>
    </w:rPr>
  </w:style>
  <w:style w:type="character" w:customStyle="1" w:styleId="FontStyle31">
    <w:name w:val="Font Style31"/>
    <w:basedOn w:val="a0"/>
    <w:uiPriority w:val="99"/>
    <w:rsid w:val="008C7D16"/>
    <w:rPr>
      <w:rFonts w:ascii="Times New Roman" w:hAnsi="Times New Roman" w:cs="Times New Roman" w:hint="default"/>
      <w:b/>
      <w:bCs/>
      <w:sz w:val="18"/>
      <w:szCs w:val="18"/>
    </w:rPr>
  </w:style>
  <w:style w:type="character" w:styleId="af8">
    <w:name w:val="Hyperlink"/>
    <w:basedOn w:val="a0"/>
    <w:uiPriority w:val="99"/>
    <w:rsid w:val="008C7D16"/>
    <w:rPr>
      <w:color w:val="0000FF"/>
      <w:u w:val="single"/>
    </w:rPr>
  </w:style>
  <w:style w:type="character" w:customStyle="1" w:styleId="FontStyle27">
    <w:name w:val="Font Style27"/>
    <w:basedOn w:val="a0"/>
    <w:rsid w:val="008C7D16"/>
    <w:rPr>
      <w:rFonts w:ascii="Lucida Sans Unicode" w:hAnsi="Lucida Sans Unicode" w:cs="Lucida Sans Unicode" w:hint="default"/>
      <w:sz w:val="24"/>
      <w:szCs w:val="24"/>
    </w:rPr>
  </w:style>
  <w:style w:type="paragraph" w:customStyle="1" w:styleId="11">
    <w:name w:val="Без интервала1"/>
    <w:rsid w:val="008C7D16"/>
    <w:pPr>
      <w:spacing w:after="0" w:line="240" w:lineRule="auto"/>
    </w:pPr>
    <w:rPr>
      <w:rFonts w:ascii="Times New Roman" w:eastAsia="Times New Roman" w:hAnsi="Times New Roman" w:cs="Times New Roman"/>
      <w:sz w:val="28"/>
      <w:szCs w:val="20"/>
      <w:lang w:eastAsia="uk-UA"/>
    </w:rPr>
  </w:style>
  <w:style w:type="character" w:customStyle="1" w:styleId="af9">
    <w:name w:val="Текст Знак"/>
    <w:basedOn w:val="a0"/>
    <w:link w:val="afa"/>
    <w:uiPriority w:val="99"/>
    <w:locked/>
    <w:rsid w:val="008C7D16"/>
    <w:rPr>
      <w:rFonts w:ascii="Courier New" w:hAnsi="Courier New" w:cs="Courier New"/>
      <w:lang w:eastAsia="uk-UA"/>
    </w:rPr>
  </w:style>
  <w:style w:type="paragraph" w:styleId="afa">
    <w:name w:val="Plain Text"/>
    <w:basedOn w:val="a"/>
    <w:link w:val="af9"/>
    <w:uiPriority w:val="99"/>
    <w:rsid w:val="008C7D16"/>
    <w:pPr>
      <w:widowControl/>
      <w:autoSpaceDE/>
      <w:autoSpaceDN/>
      <w:adjustRightInd/>
    </w:pPr>
    <w:rPr>
      <w:rFonts w:ascii="Courier New" w:eastAsiaTheme="minorHAnsi" w:hAnsi="Courier New" w:cs="Courier New"/>
      <w:sz w:val="22"/>
      <w:szCs w:val="22"/>
      <w:lang w:val="ru-RU" w:eastAsia="uk-UA"/>
    </w:rPr>
  </w:style>
  <w:style w:type="character" w:customStyle="1" w:styleId="12">
    <w:name w:val="Текст Знак1"/>
    <w:basedOn w:val="a0"/>
    <w:link w:val="afa"/>
    <w:uiPriority w:val="99"/>
    <w:semiHidden/>
    <w:rsid w:val="008C7D16"/>
    <w:rPr>
      <w:rFonts w:ascii="Consolas" w:eastAsia="Times New Roman" w:hAnsi="Consolas" w:cs="Consolas"/>
      <w:sz w:val="21"/>
      <w:szCs w:val="21"/>
      <w:lang w:val="en-US"/>
    </w:rPr>
  </w:style>
  <w:style w:type="paragraph" w:customStyle="1" w:styleId="13">
    <w:name w:val="Абзац списку1"/>
    <w:basedOn w:val="a"/>
    <w:qFormat/>
    <w:rsid w:val="008C7D16"/>
    <w:pPr>
      <w:widowControl/>
      <w:autoSpaceDE/>
      <w:autoSpaceDN/>
      <w:adjustRightInd/>
      <w:spacing w:after="200" w:line="276" w:lineRule="auto"/>
      <w:ind w:left="720"/>
      <w:contextualSpacing/>
    </w:pPr>
    <w:rPr>
      <w:rFonts w:ascii="Calibri" w:eastAsia="Calibri" w:hAnsi="Calibri" w:cs="Times New Roman"/>
      <w:sz w:val="22"/>
      <w:szCs w:val="22"/>
      <w:lang w:val="ru-RU" w:eastAsia="ru-RU"/>
    </w:rPr>
  </w:style>
  <w:style w:type="paragraph" w:customStyle="1" w:styleId="msonormalcxspmiddle">
    <w:name w:val="msonormalcxspmiddle"/>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ru-RU" w:eastAsia="ru-RU"/>
    </w:rPr>
  </w:style>
  <w:style w:type="paragraph" w:customStyle="1" w:styleId="msonormalcxspmiddlecxspmiddle">
    <w:name w:val="msonormalcxspmiddlecxspmiddle"/>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paragraph" w:customStyle="1" w:styleId="msonormalcxspmiddlecxsplast">
    <w:name w:val="msonormalcxspmiddlecxsplast"/>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paragraph" w:customStyle="1" w:styleId="Style41">
    <w:name w:val="Style41"/>
    <w:basedOn w:val="a"/>
    <w:uiPriority w:val="99"/>
    <w:rsid w:val="008C7D16"/>
    <w:pPr>
      <w:spacing w:line="192" w:lineRule="exact"/>
    </w:pPr>
    <w:rPr>
      <w:rFonts w:ascii="Times New Roman" w:eastAsia="Calibri" w:hAnsi="Times New Roman" w:cs="Times New Roman"/>
      <w:lang w:val="ru-RU" w:eastAsia="ru-RU"/>
    </w:rPr>
  </w:style>
  <w:style w:type="paragraph" w:styleId="afb">
    <w:name w:val="caption"/>
    <w:basedOn w:val="a"/>
    <w:next w:val="a"/>
    <w:uiPriority w:val="35"/>
    <w:unhideWhenUsed/>
    <w:qFormat/>
    <w:rsid w:val="008C7D16"/>
    <w:pPr>
      <w:widowControl/>
      <w:autoSpaceDE/>
      <w:autoSpaceDN/>
      <w:adjustRightInd/>
    </w:pPr>
    <w:rPr>
      <w:rFonts w:ascii="Times New Roman" w:hAnsi="Times New Roman" w:cs="Times New Roman"/>
      <w:b/>
      <w:bCs/>
      <w:sz w:val="20"/>
      <w:szCs w:val="20"/>
      <w:lang w:val="ru-RU" w:eastAsia="ru-RU"/>
    </w:rPr>
  </w:style>
  <w:style w:type="character" w:customStyle="1" w:styleId="FontStyle18">
    <w:name w:val="Font Style18"/>
    <w:basedOn w:val="a0"/>
    <w:rsid w:val="008C7D16"/>
    <w:rPr>
      <w:rFonts w:ascii="Times New Roman" w:hAnsi="Times New Roman" w:cs="Times New Roman" w:hint="default"/>
      <w:sz w:val="20"/>
      <w:szCs w:val="20"/>
    </w:rPr>
  </w:style>
  <w:style w:type="paragraph" w:customStyle="1" w:styleId="25">
    <w:name w:val="Без интервала2"/>
    <w:rsid w:val="008C7D16"/>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у2"/>
    <w:basedOn w:val="a"/>
    <w:rsid w:val="008C7D16"/>
    <w:pPr>
      <w:widowControl/>
      <w:autoSpaceDE/>
      <w:autoSpaceDN/>
      <w:adjustRightInd/>
      <w:spacing w:after="200" w:line="276" w:lineRule="auto"/>
      <w:ind w:left="720"/>
    </w:pPr>
    <w:rPr>
      <w:rFonts w:ascii="Calibri" w:eastAsia="Calibri" w:hAnsi="Calibri" w:cs="Calibri"/>
      <w:sz w:val="22"/>
      <w:szCs w:val="22"/>
      <w:lang w:val="uk-UA" w:eastAsia="uk-UA"/>
    </w:rPr>
  </w:style>
  <w:style w:type="character" w:customStyle="1" w:styleId="130">
    <w:name w:val="Основной текст (13)_"/>
    <w:basedOn w:val="a0"/>
    <w:link w:val="131"/>
    <w:rsid w:val="008C7D16"/>
    <w:rPr>
      <w:sz w:val="17"/>
      <w:szCs w:val="17"/>
      <w:shd w:val="clear" w:color="auto" w:fill="FFFFFF"/>
    </w:rPr>
  </w:style>
  <w:style w:type="character" w:customStyle="1" w:styleId="139pt">
    <w:name w:val="Основной текст (13) + 9 pt"/>
    <w:basedOn w:val="130"/>
    <w:rsid w:val="008C7D16"/>
    <w:rPr>
      <w:sz w:val="18"/>
      <w:szCs w:val="18"/>
    </w:rPr>
  </w:style>
  <w:style w:type="paragraph" w:customStyle="1" w:styleId="131">
    <w:name w:val="Основной текст (13)"/>
    <w:basedOn w:val="a"/>
    <w:link w:val="130"/>
    <w:rsid w:val="008C7D16"/>
    <w:pPr>
      <w:widowControl/>
      <w:shd w:val="clear" w:color="auto" w:fill="FFFFFF"/>
      <w:autoSpaceDE/>
      <w:autoSpaceDN/>
      <w:adjustRightInd/>
      <w:spacing w:line="0" w:lineRule="atLeast"/>
    </w:pPr>
    <w:rPr>
      <w:rFonts w:asciiTheme="minorHAnsi" w:eastAsiaTheme="minorHAnsi" w:hAnsiTheme="minorHAnsi" w:cstheme="minorBidi"/>
      <w:sz w:val="17"/>
      <w:szCs w:val="17"/>
      <w:lang w:val="ru-RU"/>
    </w:rPr>
  </w:style>
  <w:style w:type="character" w:customStyle="1" w:styleId="120">
    <w:name w:val="Основной текст (12)_"/>
    <w:basedOn w:val="a0"/>
    <w:link w:val="121"/>
    <w:rsid w:val="008C7D16"/>
    <w:rPr>
      <w:sz w:val="17"/>
      <w:szCs w:val="17"/>
      <w:shd w:val="clear" w:color="auto" w:fill="FFFFFF"/>
    </w:rPr>
  </w:style>
  <w:style w:type="character" w:customStyle="1" w:styleId="129pt">
    <w:name w:val="Основной текст (12) + 9 pt"/>
    <w:basedOn w:val="120"/>
    <w:rsid w:val="008C7D16"/>
    <w:rPr>
      <w:sz w:val="18"/>
      <w:szCs w:val="18"/>
    </w:rPr>
  </w:style>
  <w:style w:type="paragraph" w:customStyle="1" w:styleId="121">
    <w:name w:val="Основной текст (12)"/>
    <w:basedOn w:val="a"/>
    <w:link w:val="120"/>
    <w:rsid w:val="008C7D16"/>
    <w:pPr>
      <w:widowControl/>
      <w:shd w:val="clear" w:color="auto" w:fill="FFFFFF"/>
      <w:autoSpaceDE/>
      <w:autoSpaceDN/>
      <w:adjustRightInd/>
      <w:spacing w:line="0" w:lineRule="atLeast"/>
    </w:pPr>
    <w:rPr>
      <w:rFonts w:asciiTheme="minorHAnsi" w:eastAsiaTheme="minorHAnsi" w:hAnsiTheme="minorHAnsi" w:cstheme="minorBidi"/>
      <w:sz w:val="17"/>
      <w:szCs w:val="17"/>
      <w:lang w:val="ru-RU"/>
    </w:rPr>
  </w:style>
  <w:style w:type="character" w:styleId="afc">
    <w:name w:val="Strong"/>
    <w:basedOn w:val="a0"/>
    <w:uiPriority w:val="22"/>
    <w:qFormat/>
    <w:rsid w:val="008C7D16"/>
    <w:rPr>
      <w:b/>
      <w:bCs/>
    </w:rPr>
  </w:style>
  <w:style w:type="paragraph" w:customStyle="1" w:styleId="afd">
    <w:name w:val="Абзац списка"/>
    <w:basedOn w:val="a"/>
    <w:qFormat/>
    <w:rsid w:val="008C7D16"/>
    <w:pPr>
      <w:widowControl/>
      <w:autoSpaceDE/>
      <w:autoSpaceDN/>
      <w:adjustRightInd/>
      <w:ind w:left="708"/>
    </w:pPr>
    <w:rPr>
      <w:rFonts w:ascii="Times New Roman" w:hAnsi="Times New Roman" w:cs="Times New Roman"/>
      <w:sz w:val="20"/>
      <w:szCs w:val="20"/>
      <w:lang w:val="ru-RU" w:eastAsia="ru-RU"/>
    </w:rPr>
  </w:style>
  <w:style w:type="paragraph" w:customStyle="1" w:styleId="14">
    <w:name w:val="Абзац списка1"/>
    <w:basedOn w:val="a"/>
    <w:qFormat/>
    <w:rsid w:val="008C7D16"/>
    <w:pPr>
      <w:widowControl/>
      <w:autoSpaceDE/>
      <w:autoSpaceDN/>
      <w:adjustRightInd/>
      <w:ind w:left="720"/>
      <w:contextualSpacing/>
    </w:pPr>
    <w:rPr>
      <w:rFonts w:ascii="Times New Roman" w:hAnsi="Times New Roman" w:cs="Times New Roman"/>
      <w:lang w:val="ru-RU" w:eastAsia="ru-RU"/>
    </w:rPr>
  </w:style>
  <w:style w:type="character" w:customStyle="1" w:styleId="rvts82">
    <w:name w:val="rvts82"/>
    <w:basedOn w:val="a0"/>
    <w:rsid w:val="008C7D16"/>
  </w:style>
  <w:style w:type="paragraph" w:customStyle="1" w:styleId="afe">
    <w:name w:val="Без интервала"/>
    <w:uiPriority w:val="1"/>
    <w:qFormat/>
    <w:rsid w:val="008C7D16"/>
    <w:pPr>
      <w:spacing w:after="0" w:line="240" w:lineRule="auto"/>
    </w:pPr>
    <w:rPr>
      <w:rFonts w:ascii="Calibri" w:eastAsia="Times New Roman" w:hAnsi="Calibri" w:cs="Times New Roman"/>
      <w:lang w:eastAsia="ru-RU"/>
    </w:rPr>
  </w:style>
  <w:style w:type="paragraph" w:customStyle="1" w:styleId="15">
    <w:name w:val="Без інтервалів1"/>
    <w:rsid w:val="008C7D16"/>
    <w:pPr>
      <w:spacing w:after="0" w:line="240" w:lineRule="auto"/>
    </w:pPr>
    <w:rPr>
      <w:rFonts w:ascii="Times New Roman" w:eastAsia="Times New Roman" w:hAnsi="Times New Roman" w:cs="Times New Roman"/>
      <w:sz w:val="24"/>
      <w:szCs w:val="24"/>
      <w:lang w:eastAsia="ru-RU"/>
    </w:rPr>
  </w:style>
  <w:style w:type="character" w:customStyle="1" w:styleId="txt1">
    <w:name w:val="txt1"/>
    <w:rsid w:val="008C7D16"/>
    <w:rPr>
      <w:sz w:val="24"/>
      <w:szCs w:val="24"/>
    </w:rPr>
  </w:style>
  <w:style w:type="paragraph" w:customStyle="1" w:styleId="msonormalbullet2gif">
    <w:name w:val="msonormalbullet2.gif"/>
    <w:basedOn w:val="a"/>
    <w:rsid w:val="008C7D16"/>
    <w:pPr>
      <w:widowControl/>
      <w:autoSpaceDE/>
      <w:autoSpaceDN/>
      <w:adjustRightInd/>
      <w:spacing w:before="100" w:beforeAutospacing="1" w:after="100" w:afterAutospacing="1"/>
    </w:pPr>
    <w:rPr>
      <w:rFonts w:ascii="Times New Roman" w:hAnsi="Times New Roman" w:cs="Times New Roman"/>
      <w:lang w:val="ru-RU" w:eastAsia="ru-RU"/>
    </w:rPr>
  </w:style>
  <w:style w:type="character" w:customStyle="1" w:styleId="aff">
    <w:name w:val="Основной текст + Полужирный"/>
    <w:basedOn w:val="a4"/>
    <w:uiPriority w:val="99"/>
    <w:rsid w:val="002E3738"/>
    <w:rPr>
      <w:rFonts w:ascii="Segoe UI" w:hAnsi="Segoe UI" w:cs="Segoe UI"/>
      <w:b/>
      <w:bCs/>
      <w:sz w:val="15"/>
      <w:szCs w:val="15"/>
      <w:u w:val="none"/>
      <w:shd w:val="clear" w:color="auto" w:fill="FFFFFF"/>
      <w:lang w:eastAsia="ru-RU"/>
    </w:rPr>
  </w:style>
  <w:style w:type="character" w:customStyle="1" w:styleId="27">
    <w:name w:val="Заголовок №2_"/>
    <w:basedOn w:val="a0"/>
    <w:link w:val="28"/>
    <w:uiPriority w:val="99"/>
    <w:rsid w:val="002E3738"/>
    <w:rPr>
      <w:rFonts w:ascii="Segoe UI" w:hAnsi="Segoe UI" w:cs="Segoe UI"/>
      <w:b/>
      <w:bCs/>
      <w:shd w:val="clear" w:color="auto" w:fill="FFFFFF"/>
    </w:rPr>
  </w:style>
  <w:style w:type="paragraph" w:customStyle="1" w:styleId="28">
    <w:name w:val="Заголовок №2"/>
    <w:basedOn w:val="a"/>
    <w:link w:val="27"/>
    <w:uiPriority w:val="99"/>
    <w:rsid w:val="002E3738"/>
    <w:pPr>
      <w:shd w:val="clear" w:color="auto" w:fill="FFFFFF"/>
      <w:autoSpaceDE/>
      <w:autoSpaceDN/>
      <w:adjustRightInd/>
      <w:spacing w:after="600" w:line="240" w:lineRule="atLeast"/>
      <w:ind w:hanging="440"/>
      <w:jc w:val="both"/>
      <w:outlineLvl w:val="1"/>
    </w:pPr>
    <w:rPr>
      <w:rFonts w:ascii="Segoe UI" w:eastAsiaTheme="minorHAnsi" w:hAnsi="Segoe UI" w:cs="Segoe UI"/>
      <w:b/>
      <w:bCs/>
      <w:sz w:val="22"/>
      <w:szCs w:val="22"/>
      <w:lang w:val="ru-RU"/>
    </w:rPr>
  </w:style>
  <w:style w:type="character" w:customStyle="1" w:styleId="6">
    <w:name w:val="Основной текст (6)_"/>
    <w:basedOn w:val="a0"/>
    <w:link w:val="60"/>
    <w:uiPriority w:val="99"/>
    <w:rsid w:val="002E3738"/>
    <w:rPr>
      <w:rFonts w:ascii="Segoe UI" w:hAnsi="Segoe UI" w:cs="Segoe UI"/>
      <w:b/>
      <w:bCs/>
      <w:sz w:val="15"/>
      <w:szCs w:val="15"/>
      <w:shd w:val="clear" w:color="auto" w:fill="FFFFFF"/>
    </w:rPr>
  </w:style>
  <w:style w:type="paragraph" w:customStyle="1" w:styleId="60">
    <w:name w:val="Основной текст (6)"/>
    <w:basedOn w:val="a"/>
    <w:link w:val="6"/>
    <w:uiPriority w:val="99"/>
    <w:rsid w:val="002E3738"/>
    <w:pPr>
      <w:shd w:val="clear" w:color="auto" w:fill="FFFFFF"/>
      <w:autoSpaceDE/>
      <w:autoSpaceDN/>
      <w:adjustRightInd/>
      <w:spacing w:after="60" w:line="240" w:lineRule="atLeast"/>
      <w:jc w:val="center"/>
    </w:pPr>
    <w:rPr>
      <w:rFonts w:ascii="Segoe UI" w:eastAsiaTheme="minorHAnsi" w:hAnsi="Segoe UI" w:cs="Segoe UI"/>
      <w:b/>
      <w:bCs/>
      <w:sz w:val="15"/>
      <w:szCs w:val="15"/>
      <w:lang w:val="ru-RU"/>
    </w:rPr>
  </w:style>
  <w:style w:type="character" w:customStyle="1" w:styleId="61">
    <w:name w:val="Основной текст + 6"/>
    <w:aliases w:val="5 pt8,Полужирный"/>
    <w:basedOn w:val="a4"/>
    <w:uiPriority w:val="99"/>
    <w:rsid w:val="002E3738"/>
    <w:rPr>
      <w:rFonts w:ascii="Segoe UI" w:hAnsi="Segoe UI" w:cs="Segoe UI"/>
      <w:b/>
      <w:bCs/>
      <w:sz w:val="13"/>
      <w:szCs w:val="13"/>
      <w:u w:val="none"/>
      <w:shd w:val="clear" w:color="auto" w:fill="FFFFFF"/>
      <w:lang w:eastAsia="ru-RU"/>
    </w:rPr>
  </w:style>
  <w:style w:type="character" w:customStyle="1" w:styleId="62">
    <w:name w:val="Основной текст + 62"/>
    <w:aliases w:val="5 pt6,Курсив3"/>
    <w:basedOn w:val="a4"/>
    <w:uiPriority w:val="99"/>
    <w:rsid w:val="002E3738"/>
    <w:rPr>
      <w:rFonts w:ascii="Segoe UI" w:hAnsi="Segoe UI" w:cs="Segoe UI"/>
      <w:i/>
      <w:iCs/>
      <w:sz w:val="13"/>
      <w:szCs w:val="13"/>
      <w:u w:val="none"/>
      <w:shd w:val="clear" w:color="auto" w:fill="FFFFFF"/>
      <w:lang w:eastAsia="ru-RU"/>
    </w:rPr>
  </w:style>
  <w:style w:type="character" w:customStyle="1" w:styleId="220">
    <w:name w:val="Заголовок №2 (2)_"/>
    <w:basedOn w:val="a0"/>
    <w:link w:val="221"/>
    <w:uiPriority w:val="99"/>
    <w:rsid w:val="002E3738"/>
    <w:rPr>
      <w:rFonts w:ascii="Segoe UI" w:hAnsi="Segoe UI" w:cs="Segoe UI"/>
      <w:b/>
      <w:bCs/>
      <w:shd w:val="clear" w:color="auto" w:fill="FFFFFF"/>
    </w:rPr>
  </w:style>
  <w:style w:type="paragraph" w:customStyle="1" w:styleId="221">
    <w:name w:val="Заголовок №2 (2)"/>
    <w:basedOn w:val="a"/>
    <w:link w:val="220"/>
    <w:uiPriority w:val="99"/>
    <w:rsid w:val="002E3738"/>
    <w:pPr>
      <w:shd w:val="clear" w:color="auto" w:fill="FFFFFF"/>
      <w:autoSpaceDE/>
      <w:autoSpaceDN/>
      <w:adjustRightInd/>
      <w:spacing w:line="259" w:lineRule="exact"/>
      <w:ind w:hanging="440"/>
      <w:outlineLvl w:val="1"/>
    </w:pPr>
    <w:rPr>
      <w:rFonts w:ascii="Segoe UI" w:eastAsiaTheme="minorHAnsi" w:hAnsi="Segoe UI" w:cs="Segoe UI"/>
      <w:b/>
      <w:bCs/>
      <w:sz w:val="22"/>
      <w:szCs w:val="22"/>
      <w:lang w:val="ru-RU"/>
    </w:rPr>
  </w:style>
  <w:style w:type="character" w:customStyle="1" w:styleId="7">
    <w:name w:val="Основной текст (7)_"/>
    <w:basedOn w:val="a0"/>
    <w:link w:val="70"/>
    <w:uiPriority w:val="99"/>
    <w:rsid w:val="002E3738"/>
    <w:rPr>
      <w:rFonts w:ascii="Segoe UI" w:hAnsi="Segoe UI" w:cs="Segoe UI"/>
      <w:i/>
      <w:iCs/>
      <w:sz w:val="13"/>
      <w:szCs w:val="13"/>
      <w:shd w:val="clear" w:color="auto" w:fill="FFFFFF"/>
    </w:rPr>
  </w:style>
  <w:style w:type="character" w:customStyle="1" w:styleId="71">
    <w:name w:val="Основной текст (7) + Полужирный"/>
    <w:basedOn w:val="7"/>
    <w:uiPriority w:val="99"/>
    <w:rsid w:val="002E3738"/>
    <w:rPr>
      <w:b/>
      <w:bCs/>
    </w:rPr>
  </w:style>
  <w:style w:type="paragraph" w:customStyle="1" w:styleId="70">
    <w:name w:val="Основной текст (7)"/>
    <w:basedOn w:val="a"/>
    <w:link w:val="7"/>
    <w:uiPriority w:val="99"/>
    <w:rsid w:val="002E3738"/>
    <w:pPr>
      <w:shd w:val="clear" w:color="auto" w:fill="FFFFFF"/>
      <w:autoSpaceDE/>
      <w:autoSpaceDN/>
      <w:adjustRightInd/>
      <w:spacing w:before="60" w:line="182" w:lineRule="exact"/>
      <w:ind w:hanging="180"/>
      <w:jc w:val="center"/>
    </w:pPr>
    <w:rPr>
      <w:rFonts w:ascii="Segoe UI" w:eastAsiaTheme="minorHAnsi" w:hAnsi="Segoe UI" w:cs="Segoe UI"/>
      <w:i/>
      <w:iCs/>
      <w:sz w:val="13"/>
      <w:szCs w:val="13"/>
      <w:lang w:val="ru-RU"/>
    </w:rPr>
  </w:style>
  <w:style w:type="character" w:customStyle="1" w:styleId="150">
    <w:name w:val="Основной текст (15)_"/>
    <w:basedOn w:val="a0"/>
    <w:link w:val="151"/>
    <w:uiPriority w:val="99"/>
    <w:rsid w:val="002E3738"/>
    <w:rPr>
      <w:rFonts w:ascii="Segoe UI" w:hAnsi="Segoe UI" w:cs="Segoe UI"/>
      <w:b/>
      <w:bCs/>
      <w:i/>
      <w:iCs/>
      <w:sz w:val="13"/>
      <w:szCs w:val="13"/>
      <w:shd w:val="clear" w:color="auto" w:fill="FFFFFF"/>
    </w:rPr>
  </w:style>
  <w:style w:type="paragraph" w:customStyle="1" w:styleId="151">
    <w:name w:val="Основной текст (15)"/>
    <w:basedOn w:val="a"/>
    <w:link w:val="150"/>
    <w:uiPriority w:val="99"/>
    <w:rsid w:val="002E3738"/>
    <w:pPr>
      <w:shd w:val="clear" w:color="auto" w:fill="FFFFFF"/>
      <w:autoSpaceDE/>
      <w:autoSpaceDN/>
      <w:adjustRightInd/>
      <w:spacing w:before="240" w:line="178" w:lineRule="exact"/>
      <w:ind w:hanging="180"/>
    </w:pPr>
    <w:rPr>
      <w:rFonts w:ascii="Segoe UI" w:eastAsiaTheme="minorHAnsi" w:hAnsi="Segoe UI" w:cs="Segoe UI"/>
      <w:b/>
      <w:bCs/>
      <w:i/>
      <w:iCs/>
      <w:sz w:val="13"/>
      <w:szCs w:val="13"/>
      <w:lang w:val="ru-RU"/>
    </w:rPr>
  </w:style>
  <w:style w:type="character" w:customStyle="1" w:styleId="72">
    <w:name w:val="Основной текст (7) + Не курсив"/>
    <w:basedOn w:val="7"/>
    <w:uiPriority w:val="99"/>
    <w:rsid w:val="002E3738"/>
    <w:rPr>
      <w:u w:val="none"/>
    </w:rPr>
  </w:style>
  <w:style w:type="character" w:customStyle="1" w:styleId="9Exact">
    <w:name w:val="Основной текст (9) Exact"/>
    <w:basedOn w:val="a0"/>
    <w:uiPriority w:val="99"/>
    <w:rsid w:val="002E3738"/>
    <w:rPr>
      <w:rFonts w:ascii="Segoe UI" w:hAnsi="Segoe UI" w:cs="Segoe UI"/>
      <w:b/>
      <w:bCs/>
      <w:spacing w:val="4"/>
      <w:sz w:val="12"/>
      <w:szCs w:val="12"/>
      <w:u w:val="none"/>
    </w:rPr>
  </w:style>
  <w:style w:type="character" w:customStyle="1" w:styleId="29">
    <w:name w:val="Основной текст (2)_"/>
    <w:basedOn w:val="a0"/>
    <w:link w:val="2a"/>
    <w:uiPriority w:val="99"/>
    <w:rsid w:val="002E3738"/>
    <w:rPr>
      <w:rFonts w:ascii="Segoe UI" w:hAnsi="Segoe UI" w:cs="Segoe UI"/>
      <w:sz w:val="13"/>
      <w:szCs w:val="13"/>
      <w:shd w:val="clear" w:color="auto" w:fill="FFFFFF"/>
    </w:rPr>
  </w:style>
  <w:style w:type="paragraph" w:customStyle="1" w:styleId="2a">
    <w:name w:val="Основной текст (2)"/>
    <w:basedOn w:val="a"/>
    <w:link w:val="29"/>
    <w:uiPriority w:val="99"/>
    <w:rsid w:val="002E3738"/>
    <w:pPr>
      <w:shd w:val="clear" w:color="auto" w:fill="FFFFFF"/>
      <w:autoSpaceDE/>
      <w:autoSpaceDN/>
      <w:adjustRightInd/>
      <w:spacing w:after="240" w:line="202" w:lineRule="exact"/>
      <w:jc w:val="both"/>
    </w:pPr>
    <w:rPr>
      <w:rFonts w:ascii="Segoe UI" w:eastAsiaTheme="minorHAnsi" w:hAnsi="Segoe UI" w:cs="Segoe UI"/>
      <w:sz w:val="13"/>
      <w:szCs w:val="13"/>
      <w:lang w:val="ru-RU"/>
    </w:rPr>
  </w:style>
  <w:style w:type="paragraph" w:customStyle="1" w:styleId="33">
    <w:name w:val="Без интервала3"/>
    <w:uiPriority w:val="1"/>
    <w:qFormat/>
    <w:rsid w:val="005E6AA5"/>
    <w:pPr>
      <w:spacing w:after="0" w:line="240" w:lineRule="auto"/>
    </w:pPr>
    <w:rPr>
      <w:rFonts w:ascii="Calibri" w:eastAsia="Times New Roman" w:hAnsi="Calibri" w:cs="Times New Roman"/>
      <w:lang w:eastAsia="ru-RU"/>
    </w:rPr>
  </w:style>
  <w:style w:type="character" w:customStyle="1" w:styleId="mw-headline">
    <w:name w:val="mw-headline"/>
    <w:basedOn w:val="a0"/>
    <w:rsid w:val="005E6AA5"/>
  </w:style>
  <w:style w:type="character" w:styleId="aff0">
    <w:name w:val="Emphasis"/>
    <w:basedOn w:val="a0"/>
    <w:uiPriority w:val="20"/>
    <w:qFormat/>
    <w:rsid w:val="005E6AA5"/>
    <w:rPr>
      <w:i/>
      <w:iCs/>
    </w:rPr>
  </w:style>
  <w:style w:type="character" w:customStyle="1" w:styleId="rvts6">
    <w:name w:val="rvts6"/>
    <w:basedOn w:val="a0"/>
    <w:rsid w:val="005E6AA5"/>
  </w:style>
  <w:style w:type="character" w:customStyle="1" w:styleId="rvts23">
    <w:name w:val="rvts23"/>
    <w:basedOn w:val="a0"/>
    <w:rsid w:val="005E6A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657-19" TargetMode="External"/><Relationship Id="rId18" Type="http://schemas.openxmlformats.org/officeDocument/2006/relationships/hyperlink" Target="http://kntu.net.ua/ukr/Vihovna-robota/Viddil-z-organizaciyi-vihovnoyi-roboti-studentiv/Normativno-pravovi-dokumenti-z-pitan-organizacijno-vihovnoyi-roboti/Osnovni-dokumenti/Strategiya-nacional-no-patriotichnogo-vihovannya-ditej-ta-molodi-na-2016-2020-roki"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rada.info/upload/users_files/02143293/e9e73acabe655479a07a79c8828e5bad.docx" TargetMode="External"/><Relationship Id="rId7" Type="http://schemas.openxmlformats.org/officeDocument/2006/relationships/endnotes" Target="endnotes.xml"/><Relationship Id="rId12" Type="http://schemas.openxmlformats.org/officeDocument/2006/relationships/hyperlink" Target="http://zakon2.rada.gov.ua/laws/show/3739-17" TargetMode="External"/><Relationship Id="rId17" Type="http://schemas.openxmlformats.org/officeDocument/2006/relationships/hyperlink" Target="http://osvita.sm.gov.ua/images/NAKAZ_2018/protydia%20torgivli123.pdf"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zakon2.rada.gov.ua/laws/show/111-2016-%D0%BF" TargetMode="External"/><Relationship Id="rId20" Type="http://schemas.openxmlformats.org/officeDocument/2006/relationships/hyperlink" Target="https://rada.info/upload/users_files/02143293/1bdf52b7bc2380b491d97e1980aa19b5.pdf"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145-19"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zakon3.rada.gov.ua/laws/show/453-2018-%D0%BF"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hyperlink" Target="http://old.mon.gov.ua/images/files/pozashkilna/124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rive.google.com/file/d/1lTNLx3qWUDXwGWTO3FXETZPepVd5756Y/view?usp=sharin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3-і класи</a:t>
            </a:r>
          </a:p>
        </c:rich>
      </c:tx>
    </c:title>
    <c:plotArea>
      <c:layout/>
      <c:barChart>
        <c:barDir val="col"/>
        <c:grouping val="clustered"/>
        <c:ser>
          <c:idx val="0"/>
          <c:order val="0"/>
          <c:tx>
            <c:strRef>
              <c:f>Лист1!$B$1</c:f>
              <c:strCache>
                <c:ptCount val="1"/>
                <c:pt idx="0">
                  <c:v>С</c:v>
                </c:pt>
              </c:strCache>
            </c:strRef>
          </c:tx>
          <c:cat>
            <c:strRef>
              <c:f>Лист1!$A$2:$A$4</c:f>
              <c:strCache>
                <c:ptCount val="3"/>
                <c:pt idx="0">
                  <c:v>2017/2018</c:v>
                </c:pt>
                <c:pt idx="1">
                  <c:v>2018/2019</c:v>
                </c:pt>
                <c:pt idx="2">
                  <c:v>2019/2020</c:v>
                </c:pt>
              </c:strCache>
            </c:strRef>
          </c:cat>
          <c:val>
            <c:numRef>
              <c:f>Лист1!$B$2:$B$4</c:f>
              <c:numCache>
                <c:formatCode>General</c:formatCode>
                <c:ptCount val="3"/>
                <c:pt idx="0">
                  <c:v>22</c:v>
                </c:pt>
                <c:pt idx="1">
                  <c:v>9</c:v>
                </c:pt>
                <c:pt idx="2">
                  <c:v>10</c:v>
                </c:pt>
              </c:numCache>
            </c:numRef>
          </c:val>
          <c:extLst xmlns:c16r2="http://schemas.microsoft.com/office/drawing/2015/06/chart">
            <c:ext xmlns:c16="http://schemas.microsoft.com/office/drawing/2014/chart" uri="{C3380CC4-5D6E-409C-BE32-E72D297353CC}">
              <c16:uniqueId val="{00000000-BFEE-4821-962F-5F15B930E7DF}"/>
            </c:ext>
          </c:extLst>
        </c:ser>
        <c:ser>
          <c:idx val="1"/>
          <c:order val="1"/>
          <c:tx>
            <c:strRef>
              <c:f>Лист1!$C$1</c:f>
              <c:strCache>
                <c:ptCount val="1"/>
                <c:pt idx="0">
                  <c:v>Д</c:v>
                </c:pt>
              </c:strCache>
            </c:strRef>
          </c:tx>
          <c:cat>
            <c:strRef>
              <c:f>Лист1!$A$2:$A$4</c:f>
              <c:strCache>
                <c:ptCount val="3"/>
                <c:pt idx="0">
                  <c:v>2017/2018</c:v>
                </c:pt>
                <c:pt idx="1">
                  <c:v>2018/2019</c:v>
                </c:pt>
                <c:pt idx="2">
                  <c:v>2019/2020</c:v>
                </c:pt>
              </c:strCache>
            </c:strRef>
          </c:cat>
          <c:val>
            <c:numRef>
              <c:f>Лист1!$C$2:$C$4</c:f>
              <c:numCache>
                <c:formatCode>General</c:formatCode>
                <c:ptCount val="3"/>
                <c:pt idx="0">
                  <c:v>65</c:v>
                </c:pt>
                <c:pt idx="1">
                  <c:v>68</c:v>
                </c:pt>
                <c:pt idx="2">
                  <c:v>72</c:v>
                </c:pt>
              </c:numCache>
            </c:numRef>
          </c:val>
          <c:extLst xmlns:c16r2="http://schemas.microsoft.com/office/drawing/2015/06/chart">
            <c:ext xmlns:c16="http://schemas.microsoft.com/office/drawing/2014/chart" uri="{C3380CC4-5D6E-409C-BE32-E72D297353CC}">
              <c16:uniqueId val="{00000001-BFEE-4821-962F-5F15B930E7DF}"/>
            </c:ext>
          </c:extLst>
        </c:ser>
        <c:ser>
          <c:idx val="2"/>
          <c:order val="2"/>
          <c:tx>
            <c:strRef>
              <c:f>Лист1!$D$1</c:f>
              <c:strCache>
                <c:ptCount val="1"/>
                <c:pt idx="0">
                  <c:v>В</c:v>
                </c:pt>
              </c:strCache>
            </c:strRef>
          </c:tx>
          <c:cat>
            <c:strRef>
              <c:f>Лист1!$A$2:$A$4</c:f>
              <c:strCache>
                <c:ptCount val="3"/>
                <c:pt idx="0">
                  <c:v>2017/2018</c:v>
                </c:pt>
                <c:pt idx="1">
                  <c:v>2018/2019</c:v>
                </c:pt>
                <c:pt idx="2">
                  <c:v>2019/2020</c:v>
                </c:pt>
              </c:strCache>
            </c:strRef>
          </c:cat>
          <c:val>
            <c:numRef>
              <c:f>Лист1!$D$2:$D$4</c:f>
              <c:numCache>
                <c:formatCode>General</c:formatCode>
                <c:ptCount val="3"/>
                <c:pt idx="0">
                  <c:v>13</c:v>
                </c:pt>
                <c:pt idx="1">
                  <c:v>23</c:v>
                </c:pt>
                <c:pt idx="2">
                  <c:v>18</c:v>
                </c:pt>
              </c:numCache>
            </c:numRef>
          </c:val>
          <c:extLst xmlns:c16r2="http://schemas.microsoft.com/office/drawing/2015/06/chart">
            <c:ext xmlns:c16="http://schemas.microsoft.com/office/drawing/2014/chart" uri="{C3380CC4-5D6E-409C-BE32-E72D297353CC}">
              <c16:uniqueId val="{00000002-BFEE-4821-962F-5F15B930E7DF}"/>
            </c:ext>
          </c:extLst>
        </c:ser>
        <c:axId val="119845248"/>
        <c:axId val="119847552"/>
      </c:barChart>
      <c:catAx>
        <c:axId val="119845248"/>
        <c:scaling>
          <c:orientation val="minMax"/>
        </c:scaling>
        <c:axPos val="b"/>
        <c:numFmt formatCode="General" sourceLinked="0"/>
        <c:tickLblPos val="nextTo"/>
        <c:crossAx val="119847552"/>
        <c:crosses val="autoZero"/>
        <c:auto val="1"/>
        <c:lblAlgn val="ctr"/>
        <c:lblOffset val="100"/>
      </c:catAx>
      <c:valAx>
        <c:axId val="119847552"/>
        <c:scaling>
          <c:orientation val="minMax"/>
        </c:scaling>
        <c:axPos val="l"/>
        <c:majorGridlines/>
        <c:numFmt formatCode="General" sourceLinked="1"/>
        <c:tickLblPos val="nextTo"/>
        <c:crossAx val="119845248"/>
        <c:crosses val="autoZero"/>
        <c:crossBetween val="between"/>
      </c:valAx>
    </c:plotArea>
    <c:legend>
      <c:legendPos val="r"/>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4665127020785224E-2"/>
          <c:y val="0.21428571428571427"/>
          <c:w val="0.60277136258660846"/>
          <c:h val="0.57142857142857584"/>
        </c:manualLayout>
      </c:layout>
      <c:pie3DChart>
        <c:varyColors val="1"/>
        <c:ser>
          <c:idx val="0"/>
          <c:order val="0"/>
          <c:tx>
            <c:strRef>
              <c:f>Sheet1!$A$2</c:f>
              <c:strCache>
                <c:ptCount val="1"/>
                <c:pt idx="0">
                  <c:v>Восток</c:v>
                </c:pt>
              </c:strCache>
            </c:strRef>
          </c:tx>
          <c:spPr>
            <a:solidFill>
              <a:srgbClr val="9999FF"/>
            </a:solidFill>
            <a:ln w="10752">
              <a:solidFill>
                <a:srgbClr val="000000"/>
              </a:solidFill>
              <a:prstDash val="solid"/>
            </a:ln>
          </c:spPr>
          <c:dPt>
            <c:idx val="1"/>
            <c:spPr>
              <a:solidFill>
                <a:srgbClr val="993366"/>
              </a:solidFill>
              <a:ln w="10752">
                <a:solidFill>
                  <a:srgbClr val="000000"/>
                </a:solidFill>
                <a:prstDash val="solid"/>
              </a:ln>
            </c:spPr>
          </c:dPt>
          <c:dPt>
            <c:idx val="2"/>
            <c:spPr>
              <a:solidFill>
                <a:srgbClr val="FFFFCC"/>
              </a:solidFill>
              <a:ln w="10752">
                <a:solidFill>
                  <a:srgbClr val="000000"/>
                </a:solidFill>
                <a:prstDash val="solid"/>
              </a:ln>
            </c:spPr>
          </c:dPt>
          <c:cat>
            <c:strRef>
              <c:f>Sheet1!$B$1:$D$1</c:f>
              <c:strCache>
                <c:ptCount val="3"/>
                <c:pt idx="0">
                  <c:v>Високій рівень</c:v>
                </c:pt>
                <c:pt idx="1">
                  <c:v>Середній рівень</c:v>
                </c:pt>
                <c:pt idx="2">
                  <c:v>Низький рівень</c:v>
                </c:pt>
              </c:strCache>
            </c:strRef>
          </c:cat>
          <c:val>
            <c:numRef>
              <c:f>Sheet1!$B$2:$D$2</c:f>
              <c:numCache>
                <c:formatCode>0%</c:formatCode>
                <c:ptCount val="3"/>
                <c:pt idx="0" formatCode="0.00%">
                  <c:v>0.62000000000000299</c:v>
                </c:pt>
                <c:pt idx="1">
                  <c:v>0.3720000000000015</c:v>
                </c:pt>
                <c:pt idx="2" formatCode="0.00%">
                  <c:v>8.0000000000000227E-3</c:v>
                </c:pt>
              </c:numCache>
            </c:numRef>
          </c:val>
        </c:ser>
        <c:ser>
          <c:idx val="1"/>
          <c:order val="1"/>
          <c:tx>
            <c:strRef>
              <c:f>Sheet1!$A$3</c:f>
              <c:strCache>
                <c:ptCount val="1"/>
                <c:pt idx="0">
                  <c:v>Запад</c:v>
                </c:pt>
              </c:strCache>
            </c:strRef>
          </c:tx>
          <c:spPr>
            <a:solidFill>
              <a:srgbClr val="993366"/>
            </a:solidFill>
            <a:ln w="10752">
              <a:solidFill>
                <a:srgbClr val="000000"/>
              </a:solidFill>
              <a:prstDash val="solid"/>
            </a:ln>
          </c:spPr>
          <c:dPt>
            <c:idx val="0"/>
            <c:spPr>
              <a:solidFill>
                <a:srgbClr val="9999FF"/>
              </a:solidFill>
              <a:ln w="10752">
                <a:solidFill>
                  <a:srgbClr val="000000"/>
                </a:solidFill>
                <a:prstDash val="solid"/>
              </a:ln>
            </c:spPr>
          </c:dPt>
          <c:dPt>
            <c:idx val="2"/>
            <c:spPr>
              <a:solidFill>
                <a:srgbClr val="FFFFCC"/>
              </a:solidFill>
              <a:ln w="10752">
                <a:solidFill>
                  <a:srgbClr val="000000"/>
                </a:solidFill>
                <a:prstDash val="solid"/>
              </a:ln>
            </c:spPr>
          </c:dPt>
          <c:cat>
            <c:strRef>
              <c:f>Sheet1!$B$1:$D$1</c:f>
              <c:strCache>
                <c:ptCount val="3"/>
                <c:pt idx="0">
                  <c:v>Високій рівень</c:v>
                </c:pt>
                <c:pt idx="1">
                  <c:v>Середній рівень</c:v>
                </c:pt>
                <c:pt idx="2">
                  <c:v>Низький рівень</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0752">
              <a:solidFill>
                <a:srgbClr val="000000"/>
              </a:solidFill>
              <a:prstDash val="solid"/>
            </a:ln>
          </c:spPr>
          <c:dPt>
            <c:idx val="0"/>
            <c:spPr>
              <a:solidFill>
                <a:srgbClr val="9999FF"/>
              </a:solidFill>
              <a:ln w="10752">
                <a:solidFill>
                  <a:srgbClr val="000000"/>
                </a:solidFill>
                <a:prstDash val="solid"/>
              </a:ln>
            </c:spPr>
          </c:dPt>
          <c:dPt>
            <c:idx val="1"/>
            <c:spPr>
              <a:solidFill>
                <a:srgbClr val="993366"/>
              </a:solidFill>
              <a:ln w="10752">
                <a:solidFill>
                  <a:srgbClr val="000000"/>
                </a:solidFill>
                <a:prstDash val="solid"/>
              </a:ln>
            </c:spPr>
          </c:dPt>
          <c:cat>
            <c:strRef>
              <c:f>Sheet1!$B$1:$D$1</c:f>
              <c:strCache>
                <c:ptCount val="3"/>
                <c:pt idx="0">
                  <c:v>Високій рівень</c:v>
                </c:pt>
                <c:pt idx="1">
                  <c:v>Середній рівень</c:v>
                </c:pt>
                <c:pt idx="2">
                  <c:v>Низький рівень</c:v>
                </c:pt>
              </c:strCache>
            </c:strRef>
          </c:cat>
          <c:val>
            <c:numRef>
              <c:f>Sheet1!$B$4:$D$4</c:f>
              <c:numCache>
                <c:formatCode>General</c:formatCode>
                <c:ptCount val="3"/>
              </c:numCache>
            </c:numRef>
          </c:val>
        </c:ser>
      </c:pie3DChart>
      <c:spPr>
        <a:solidFill>
          <a:srgbClr val="C0C0C0"/>
        </a:solidFill>
        <a:ln w="10752">
          <a:solidFill>
            <a:srgbClr val="808080"/>
          </a:solidFill>
          <a:prstDash val="solid"/>
        </a:ln>
      </c:spPr>
    </c:plotArea>
    <c:legend>
      <c:legendPos val="r"/>
      <c:layout>
        <c:manualLayout>
          <c:xMode val="edge"/>
          <c:yMode val="edge"/>
          <c:x val="0.73441108545034639"/>
          <c:y val="0.34065934065934067"/>
          <c:w val="0.25635103926096997"/>
          <c:h val="0.31868131868131866"/>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4-і класи</a:t>
            </a:r>
          </a:p>
        </c:rich>
      </c:tx>
    </c:title>
    <c:plotArea>
      <c:layout/>
      <c:barChart>
        <c:barDir val="col"/>
        <c:grouping val="clustered"/>
        <c:ser>
          <c:idx val="0"/>
          <c:order val="0"/>
          <c:tx>
            <c:strRef>
              <c:f>Лист1!$B$1</c:f>
              <c:strCache>
                <c:ptCount val="1"/>
                <c:pt idx="0">
                  <c:v>С</c:v>
                </c:pt>
              </c:strCache>
            </c:strRef>
          </c:tx>
          <c:cat>
            <c:strRef>
              <c:f>Лист1!$A$2:$A$4</c:f>
              <c:strCache>
                <c:ptCount val="3"/>
                <c:pt idx="0">
                  <c:v>2017/2018</c:v>
                </c:pt>
                <c:pt idx="1">
                  <c:v>2018/2019</c:v>
                </c:pt>
                <c:pt idx="2">
                  <c:v>2019/2020</c:v>
                </c:pt>
              </c:strCache>
            </c:strRef>
          </c:cat>
          <c:val>
            <c:numRef>
              <c:f>Лист1!$B$2:$B$4</c:f>
              <c:numCache>
                <c:formatCode>General</c:formatCode>
                <c:ptCount val="3"/>
                <c:pt idx="0">
                  <c:v>15</c:v>
                </c:pt>
                <c:pt idx="1">
                  <c:v>17</c:v>
                </c:pt>
                <c:pt idx="2">
                  <c:v>9</c:v>
                </c:pt>
              </c:numCache>
            </c:numRef>
          </c:val>
          <c:extLst xmlns:c16r2="http://schemas.microsoft.com/office/drawing/2015/06/chart">
            <c:ext xmlns:c16="http://schemas.microsoft.com/office/drawing/2014/chart" uri="{C3380CC4-5D6E-409C-BE32-E72D297353CC}">
              <c16:uniqueId val="{00000000-C31A-4112-A927-6FA45C6DA322}"/>
            </c:ext>
          </c:extLst>
        </c:ser>
        <c:ser>
          <c:idx val="1"/>
          <c:order val="1"/>
          <c:tx>
            <c:strRef>
              <c:f>Лист1!$C$1</c:f>
              <c:strCache>
                <c:ptCount val="1"/>
                <c:pt idx="0">
                  <c:v>Д</c:v>
                </c:pt>
              </c:strCache>
            </c:strRef>
          </c:tx>
          <c:cat>
            <c:strRef>
              <c:f>Лист1!$A$2:$A$4</c:f>
              <c:strCache>
                <c:ptCount val="3"/>
                <c:pt idx="0">
                  <c:v>2017/2018</c:v>
                </c:pt>
                <c:pt idx="1">
                  <c:v>2018/2019</c:v>
                </c:pt>
                <c:pt idx="2">
                  <c:v>2019/2020</c:v>
                </c:pt>
              </c:strCache>
            </c:strRef>
          </c:cat>
          <c:val>
            <c:numRef>
              <c:f>Лист1!$C$2:$C$4</c:f>
              <c:numCache>
                <c:formatCode>General</c:formatCode>
                <c:ptCount val="3"/>
                <c:pt idx="0">
                  <c:v>64</c:v>
                </c:pt>
                <c:pt idx="1">
                  <c:v>64</c:v>
                </c:pt>
                <c:pt idx="2">
                  <c:v>66</c:v>
                </c:pt>
              </c:numCache>
            </c:numRef>
          </c:val>
          <c:extLst xmlns:c16r2="http://schemas.microsoft.com/office/drawing/2015/06/chart">
            <c:ext xmlns:c16="http://schemas.microsoft.com/office/drawing/2014/chart" uri="{C3380CC4-5D6E-409C-BE32-E72D297353CC}">
              <c16:uniqueId val="{00000001-C31A-4112-A927-6FA45C6DA322}"/>
            </c:ext>
          </c:extLst>
        </c:ser>
        <c:ser>
          <c:idx val="2"/>
          <c:order val="2"/>
          <c:tx>
            <c:strRef>
              <c:f>Лист1!$D$1</c:f>
              <c:strCache>
                <c:ptCount val="1"/>
                <c:pt idx="0">
                  <c:v>В</c:v>
                </c:pt>
              </c:strCache>
            </c:strRef>
          </c:tx>
          <c:cat>
            <c:strRef>
              <c:f>Лист1!$A$2:$A$4</c:f>
              <c:strCache>
                <c:ptCount val="3"/>
                <c:pt idx="0">
                  <c:v>2017/2018</c:v>
                </c:pt>
                <c:pt idx="1">
                  <c:v>2018/2019</c:v>
                </c:pt>
                <c:pt idx="2">
                  <c:v>2019/2020</c:v>
                </c:pt>
              </c:strCache>
            </c:strRef>
          </c:cat>
          <c:val>
            <c:numRef>
              <c:f>Лист1!$D$2:$D$4</c:f>
              <c:numCache>
                <c:formatCode>General</c:formatCode>
                <c:ptCount val="3"/>
                <c:pt idx="0">
                  <c:v>21</c:v>
                </c:pt>
                <c:pt idx="1">
                  <c:v>19</c:v>
                </c:pt>
                <c:pt idx="2">
                  <c:v>25</c:v>
                </c:pt>
              </c:numCache>
            </c:numRef>
          </c:val>
          <c:extLst xmlns:c16r2="http://schemas.microsoft.com/office/drawing/2015/06/chart">
            <c:ext xmlns:c16="http://schemas.microsoft.com/office/drawing/2014/chart" uri="{C3380CC4-5D6E-409C-BE32-E72D297353CC}">
              <c16:uniqueId val="{00000002-C31A-4112-A927-6FA45C6DA322}"/>
            </c:ext>
          </c:extLst>
        </c:ser>
        <c:axId val="124374400"/>
        <c:axId val="134424064"/>
      </c:barChart>
      <c:catAx>
        <c:axId val="124374400"/>
        <c:scaling>
          <c:orientation val="minMax"/>
        </c:scaling>
        <c:axPos val="b"/>
        <c:numFmt formatCode="General" sourceLinked="0"/>
        <c:tickLblPos val="nextTo"/>
        <c:crossAx val="134424064"/>
        <c:crosses val="autoZero"/>
        <c:auto val="1"/>
        <c:lblAlgn val="ctr"/>
        <c:lblOffset val="100"/>
      </c:catAx>
      <c:valAx>
        <c:axId val="134424064"/>
        <c:scaling>
          <c:orientation val="minMax"/>
        </c:scaling>
        <c:axPos val="l"/>
        <c:majorGridlines/>
        <c:numFmt formatCode="General" sourceLinked="1"/>
        <c:tickLblPos val="nextTo"/>
        <c:crossAx val="124374400"/>
        <c:crosses val="autoZero"/>
        <c:crossBetween val="between"/>
      </c:valAx>
    </c:plotArea>
    <c:legend>
      <c:legendPos val="r"/>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Охоплення різними видами харчування</a:t>
            </a:r>
          </a:p>
        </c:rich>
      </c:tx>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І семестр</c:v>
                </c:pt>
                <c:pt idx="1">
                  <c:v>ІІ семестр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217B-43E7-8183-7C66D006678F}"/>
            </c:ext>
          </c:extLst>
        </c:ser>
        <c:dLbls>
          <c:showVal val="1"/>
        </c:dLbls>
        <c:shape val="cylinder"/>
        <c:axId val="134544768"/>
        <c:axId val="135042176"/>
        <c:axId val="0"/>
      </c:bar3DChart>
      <c:catAx>
        <c:axId val="134544768"/>
        <c:scaling>
          <c:orientation val="minMax"/>
        </c:scaling>
        <c:axPos val="b"/>
        <c:numFmt formatCode="General" sourceLinked="0"/>
        <c:tickLblPos val="nextTo"/>
        <c:crossAx val="135042176"/>
        <c:crosses val="autoZero"/>
        <c:auto val="1"/>
        <c:lblAlgn val="ctr"/>
        <c:lblOffset val="100"/>
      </c:catAx>
      <c:valAx>
        <c:axId val="135042176"/>
        <c:scaling>
          <c:orientation val="minMax"/>
        </c:scaling>
        <c:axPos val="l"/>
        <c:majorGridlines/>
        <c:numFmt formatCode="General" sourceLinked="1"/>
        <c:tickLblPos val="nextTo"/>
        <c:crossAx val="134544768"/>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Охоплення гарячим харчуванням</a:t>
            </a:r>
          </a:p>
        </c:rich>
      </c:tx>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cat>
            <c:strRef>
              <c:f>Лист1!$A$2:$A$3</c:f>
              <c:strCache>
                <c:ptCount val="2"/>
                <c:pt idx="0">
                  <c:v>І семестр</c:v>
                </c:pt>
                <c:pt idx="1">
                  <c:v>ІІ семестр</c:v>
                </c:pt>
              </c:strCache>
            </c:strRef>
          </c:cat>
          <c:val>
            <c:numRef>
              <c:f>Лист1!$B$2:$B$3</c:f>
              <c:numCache>
                <c:formatCode>General</c:formatCode>
                <c:ptCount val="2"/>
                <c:pt idx="0">
                  <c:v>99</c:v>
                </c:pt>
                <c:pt idx="1">
                  <c:v>99</c:v>
                </c:pt>
              </c:numCache>
            </c:numRef>
          </c:val>
          <c:extLst xmlns:c16r2="http://schemas.microsoft.com/office/drawing/2015/06/chart">
            <c:ext xmlns:c16="http://schemas.microsoft.com/office/drawing/2014/chart" uri="{C3380CC4-5D6E-409C-BE32-E72D297353CC}">
              <c16:uniqueId val="{00000000-4D00-43F8-B968-70A559ED8B99}"/>
            </c:ext>
          </c:extLst>
        </c:ser>
        <c:gapWidth val="75"/>
        <c:shape val="cylinder"/>
        <c:axId val="135206016"/>
        <c:axId val="135207936"/>
        <c:axId val="0"/>
      </c:bar3DChart>
      <c:catAx>
        <c:axId val="135206016"/>
        <c:scaling>
          <c:orientation val="minMax"/>
        </c:scaling>
        <c:axPos val="b"/>
        <c:numFmt formatCode="General" sourceLinked="0"/>
        <c:majorTickMark val="none"/>
        <c:tickLblPos val="nextTo"/>
        <c:crossAx val="135207936"/>
        <c:crosses val="autoZero"/>
        <c:auto val="1"/>
        <c:lblAlgn val="ctr"/>
        <c:lblOffset val="100"/>
      </c:catAx>
      <c:valAx>
        <c:axId val="135207936"/>
        <c:scaling>
          <c:orientation val="minMax"/>
        </c:scaling>
        <c:axPos val="l"/>
        <c:majorGridlines/>
        <c:numFmt formatCode="General" sourceLinked="1"/>
        <c:majorTickMark val="none"/>
        <c:tickLblPos val="nextTo"/>
        <c:spPr>
          <a:ln w="9525">
            <a:noFill/>
          </a:ln>
        </c:spPr>
        <c:crossAx val="135206016"/>
        <c:crosses val="autoZero"/>
        <c:crossBetween val="between"/>
      </c:valAx>
    </c:plotArea>
    <c:legend>
      <c:legendPos val="b"/>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Охоплення харчуванням учнів пільгового контингенту</a:t>
            </a:r>
          </a:p>
          <a:p>
            <a:pPr>
              <a:defRPr/>
            </a:pPr>
            <a:endParaRPr lang="ru-RU"/>
          </a:p>
        </c:rich>
      </c:tx>
      <c:layout>
        <c:manualLayout>
          <c:xMode val="edge"/>
          <c:yMode val="edge"/>
          <c:x val="0.15496561896705074"/>
          <c:y val="3.0769230769230792E-2"/>
        </c:manualLayout>
      </c:layout>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І семестр</c:v>
                </c:pt>
                <c:pt idx="1">
                  <c:v>ІІ семестр</c:v>
                </c:pt>
              </c:strCache>
            </c:strRef>
          </c:cat>
          <c:val>
            <c:numRef>
              <c:f>Лист1!$B$2:$B$3</c:f>
              <c:numCache>
                <c:formatCode>General</c:formatCode>
                <c:ptCount val="2"/>
                <c:pt idx="0">
                  <c:v>19</c:v>
                </c:pt>
                <c:pt idx="1">
                  <c:v>23</c:v>
                </c:pt>
              </c:numCache>
            </c:numRef>
          </c:val>
          <c:extLst xmlns:c16r2="http://schemas.microsoft.com/office/drawing/2015/06/chart">
            <c:ext xmlns:c16="http://schemas.microsoft.com/office/drawing/2014/chart" uri="{C3380CC4-5D6E-409C-BE32-E72D297353CC}">
              <c16:uniqueId val="{00000000-4BCC-41BB-BC52-C6E80EF7E1BF}"/>
            </c:ext>
          </c:extLst>
        </c:ser>
        <c:dLbls>
          <c:showVal val="1"/>
        </c:dLbls>
        <c:shape val="cylinder"/>
        <c:axId val="136034176"/>
        <c:axId val="136035712"/>
        <c:axId val="0"/>
      </c:bar3DChart>
      <c:catAx>
        <c:axId val="136034176"/>
        <c:scaling>
          <c:orientation val="minMax"/>
        </c:scaling>
        <c:axPos val="b"/>
        <c:numFmt formatCode="General" sourceLinked="0"/>
        <c:tickLblPos val="nextTo"/>
        <c:crossAx val="136035712"/>
        <c:crosses val="autoZero"/>
        <c:auto val="1"/>
        <c:lblAlgn val="ctr"/>
        <c:lblOffset val="100"/>
      </c:catAx>
      <c:valAx>
        <c:axId val="136035712"/>
        <c:scaling>
          <c:orientation val="minMax"/>
        </c:scaling>
        <c:axPos val="l"/>
        <c:majorGridlines/>
        <c:numFmt formatCode="General" sourceLinked="1"/>
        <c:tickLblPos val="nextTo"/>
        <c:crossAx val="136034176"/>
        <c:crosses val="autoZero"/>
        <c:crossBetween val="between"/>
      </c:valAx>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strRef>
              <c:f>Лист1!$B$1</c:f>
              <c:strCache>
                <c:ptCount val="1"/>
                <c:pt idx="0">
                  <c:v>Ряд 1</c:v>
                </c:pt>
              </c:strCache>
            </c:strRef>
          </c:tx>
          <c:cat>
            <c:strRef>
              <c:f>Лист1!$A$2:$A$30</c:f>
              <c:strCache>
                <c:ptCount val="29"/>
                <c:pt idx="0">
                  <c:v>5А</c:v>
                </c:pt>
                <c:pt idx="1">
                  <c:v>5Б</c:v>
                </c:pt>
                <c:pt idx="2">
                  <c:v>5В</c:v>
                </c:pt>
                <c:pt idx="3">
                  <c:v>5Г</c:v>
                </c:pt>
                <c:pt idx="4">
                  <c:v>5Д</c:v>
                </c:pt>
                <c:pt idx="5">
                  <c:v>5Є</c:v>
                </c:pt>
                <c:pt idx="6">
                  <c:v>6А</c:v>
                </c:pt>
                <c:pt idx="7">
                  <c:v>6Б</c:v>
                </c:pt>
                <c:pt idx="8">
                  <c:v>6В</c:v>
                </c:pt>
                <c:pt idx="9">
                  <c:v>6Г</c:v>
                </c:pt>
                <c:pt idx="10">
                  <c:v>6Д</c:v>
                </c:pt>
                <c:pt idx="11">
                  <c:v>7А</c:v>
                </c:pt>
                <c:pt idx="12">
                  <c:v>7Б</c:v>
                </c:pt>
                <c:pt idx="13">
                  <c:v>7В</c:v>
                </c:pt>
                <c:pt idx="14">
                  <c:v>7Г</c:v>
                </c:pt>
                <c:pt idx="15">
                  <c:v>7Д</c:v>
                </c:pt>
                <c:pt idx="16">
                  <c:v>8А</c:v>
                </c:pt>
                <c:pt idx="17">
                  <c:v>8Б</c:v>
                </c:pt>
                <c:pt idx="18">
                  <c:v>8В</c:v>
                </c:pt>
                <c:pt idx="19">
                  <c:v>8Г</c:v>
                </c:pt>
                <c:pt idx="20">
                  <c:v>9А</c:v>
                </c:pt>
                <c:pt idx="21">
                  <c:v>9Б</c:v>
                </c:pt>
                <c:pt idx="22">
                  <c:v>9В</c:v>
                </c:pt>
                <c:pt idx="23">
                  <c:v>9Г</c:v>
                </c:pt>
                <c:pt idx="24">
                  <c:v>10А</c:v>
                </c:pt>
                <c:pt idx="25">
                  <c:v>10Б</c:v>
                </c:pt>
                <c:pt idx="26">
                  <c:v>11А</c:v>
                </c:pt>
                <c:pt idx="27">
                  <c:v>11Б</c:v>
                </c:pt>
                <c:pt idx="28">
                  <c:v>11В</c:v>
                </c:pt>
              </c:strCache>
            </c:strRef>
          </c:cat>
          <c:val>
            <c:numRef>
              <c:f>Лист1!$B$2:$B$30</c:f>
              <c:numCache>
                <c:formatCode>General</c:formatCode>
                <c:ptCount val="29"/>
                <c:pt idx="0">
                  <c:v>99.8</c:v>
                </c:pt>
                <c:pt idx="1">
                  <c:v>99.7</c:v>
                </c:pt>
                <c:pt idx="2">
                  <c:v>99.5</c:v>
                </c:pt>
                <c:pt idx="3">
                  <c:v>99.5</c:v>
                </c:pt>
                <c:pt idx="4">
                  <c:v>99.7</c:v>
                </c:pt>
                <c:pt idx="5">
                  <c:v>99.6</c:v>
                </c:pt>
                <c:pt idx="6">
                  <c:v>99.3</c:v>
                </c:pt>
                <c:pt idx="7">
                  <c:v>99.7</c:v>
                </c:pt>
                <c:pt idx="8">
                  <c:v>99.5</c:v>
                </c:pt>
                <c:pt idx="9">
                  <c:v>99.6</c:v>
                </c:pt>
                <c:pt idx="10">
                  <c:v>99.4</c:v>
                </c:pt>
                <c:pt idx="11">
                  <c:v>99.7</c:v>
                </c:pt>
                <c:pt idx="12">
                  <c:v>99.7</c:v>
                </c:pt>
                <c:pt idx="13">
                  <c:v>99.5</c:v>
                </c:pt>
                <c:pt idx="14">
                  <c:v>99.7</c:v>
                </c:pt>
                <c:pt idx="15">
                  <c:v>99.4</c:v>
                </c:pt>
                <c:pt idx="16">
                  <c:v>99.6</c:v>
                </c:pt>
                <c:pt idx="17">
                  <c:v>99.7</c:v>
                </c:pt>
                <c:pt idx="18">
                  <c:v>99.4</c:v>
                </c:pt>
                <c:pt idx="19">
                  <c:v>99.6</c:v>
                </c:pt>
                <c:pt idx="20">
                  <c:v>99.6</c:v>
                </c:pt>
                <c:pt idx="21">
                  <c:v>99.7</c:v>
                </c:pt>
                <c:pt idx="22">
                  <c:v>99.6</c:v>
                </c:pt>
                <c:pt idx="23">
                  <c:v>99.7</c:v>
                </c:pt>
                <c:pt idx="24">
                  <c:v>99.6</c:v>
                </c:pt>
                <c:pt idx="25">
                  <c:v>99.5</c:v>
                </c:pt>
                <c:pt idx="26">
                  <c:v>99.9</c:v>
                </c:pt>
                <c:pt idx="27">
                  <c:v>99.7</c:v>
                </c:pt>
                <c:pt idx="28">
                  <c:v>99.8</c:v>
                </c:pt>
              </c:numCache>
            </c:numRef>
          </c:val>
          <c:extLst xmlns:c16r2="http://schemas.microsoft.com/office/drawing/2015/06/chart">
            <c:ext xmlns:c16="http://schemas.microsoft.com/office/drawing/2014/chart" uri="{C3380CC4-5D6E-409C-BE32-E72D297353CC}">
              <c16:uniqueId val="{00000000-6409-477D-BB70-92FA69FB7B91}"/>
            </c:ext>
          </c:extLst>
        </c:ser>
        <c:axId val="138067968"/>
        <c:axId val="138069888"/>
      </c:barChart>
      <c:catAx>
        <c:axId val="138067968"/>
        <c:scaling>
          <c:orientation val="minMax"/>
        </c:scaling>
        <c:axPos val="b"/>
        <c:numFmt formatCode="General" sourceLinked="0"/>
        <c:majorTickMark val="none"/>
        <c:tickLblPos val="nextTo"/>
        <c:crossAx val="138069888"/>
        <c:crosses val="autoZero"/>
        <c:auto val="1"/>
        <c:lblAlgn val="ctr"/>
        <c:lblOffset val="100"/>
      </c:catAx>
      <c:valAx>
        <c:axId val="138069888"/>
        <c:scaling>
          <c:orientation val="minMax"/>
        </c:scaling>
        <c:axPos val="l"/>
        <c:majorGridlines/>
        <c:numFmt formatCode="General" sourceLinked="1"/>
        <c:majorTickMark val="none"/>
        <c:tickLblPos val="nextTo"/>
        <c:crossAx val="138067968"/>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clustered"/>
        <c:ser>
          <c:idx val="0"/>
          <c:order val="0"/>
          <c:tx>
            <c:strRef>
              <c:f>Лист1!$B$1</c:f>
              <c:strCache>
                <c:ptCount val="1"/>
                <c:pt idx="0">
                  <c:v>Харчування учнів у групах продовженого дня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І семестр</c:v>
                </c:pt>
                <c:pt idx="1">
                  <c:v>ІІ семестр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51F0-4DA7-AA3A-3DA788614D06}"/>
            </c:ext>
          </c:extLst>
        </c:ser>
        <c:dLbls>
          <c:showVal val="1"/>
        </c:dLbls>
        <c:shape val="cylinder"/>
        <c:axId val="139156096"/>
        <c:axId val="139182848"/>
        <c:axId val="0"/>
      </c:bar3DChart>
      <c:catAx>
        <c:axId val="139156096"/>
        <c:scaling>
          <c:orientation val="minMax"/>
        </c:scaling>
        <c:axPos val="b"/>
        <c:numFmt formatCode="General" sourceLinked="0"/>
        <c:tickLblPos val="nextTo"/>
        <c:crossAx val="139182848"/>
        <c:crosses val="autoZero"/>
        <c:auto val="1"/>
        <c:lblAlgn val="ctr"/>
        <c:lblOffset val="100"/>
      </c:catAx>
      <c:valAx>
        <c:axId val="139182848"/>
        <c:scaling>
          <c:orientation val="minMax"/>
        </c:scaling>
        <c:axPos val="l"/>
        <c:majorGridlines/>
        <c:numFmt formatCode="General" sourceLinked="1"/>
        <c:tickLblPos val="nextTo"/>
        <c:crossAx val="139156096"/>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Охоплення дієтичним харчуванням</a:t>
            </a:r>
          </a:p>
        </c:rich>
      </c:tx>
    </c:title>
    <c:view3D>
      <c:perspective val="30"/>
    </c:view3D>
    <c:plotArea>
      <c:layout/>
      <c:bar3DChart>
        <c:barDir val="col"/>
        <c:grouping val="stacked"/>
        <c:ser>
          <c:idx val="0"/>
          <c:order val="0"/>
          <c:tx>
            <c:strRef>
              <c:f>Лист1!$B$1</c:f>
              <c:strCache>
                <c:ptCount val="1"/>
                <c:pt idx="0">
                  <c:v>Ряд 1</c:v>
                </c:pt>
              </c:strCache>
            </c:strRef>
          </c:tx>
          <c:cat>
            <c:strRef>
              <c:f>Лист1!$A$2:$A$3</c:f>
              <c:strCache>
                <c:ptCount val="2"/>
                <c:pt idx="0">
                  <c:v>2018/2019</c:v>
                </c:pt>
                <c:pt idx="1">
                  <c:v>2019/2020</c:v>
                </c:pt>
              </c:strCache>
            </c:strRef>
          </c:cat>
          <c:val>
            <c:numRef>
              <c:f>Лист1!$B$2:$B$3</c:f>
              <c:numCache>
                <c:formatCode>General</c:formatCode>
                <c:ptCount val="2"/>
                <c:pt idx="0">
                  <c:v>114</c:v>
                </c:pt>
                <c:pt idx="1">
                  <c:v>95</c:v>
                </c:pt>
              </c:numCache>
            </c:numRef>
          </c:val>
          <c:extLst xmlns:c16r2="http://schemas.microsoft.com/office/drawing/2015/06/chart">
            <c:ext xmlns:c16="http://schemas.microsoft.com/office/drawing/2014/chart" uri="{C3380CC4-5D6E-409C-BE32-E72D297353CC}">
              <c16:uniqueId val="{00000000-F2FC-4C8C-A240-CDD1F6FAC932}"/>
            </c:ext>
          </c:extLst>
        </c:ser>
        <c:shape val="cylinder"/>
        <c:axId val="139559680"/>
        <c:axId val="139561984"/>
        <c:axId val="0"/>
      </c:bar3DChart>
      <c:catAx>
        <c:axId val="139559680"/>
        <c:scaling>
          <c:orientation val="minMax"/>
        </c:scaling>
        <c:axPos val="b"/>
        <c:numFmt formatCode="General" sourceLinked="0"/>
        <c:tickLblPos val="nextTo"/>
        <c:crossAx val="139561984"/>
        <c:crosses val="autoZero"/>
        <c:auto val="1"/>
        <c:lblAlgn val="ctr"/>
        <c:lblOffset val="100"/>
      </c:catAx>
      <c:valAx>
        <c:axId val="139561984"/>
        <c:scaling>
          <c:orientation val="minMax"/>
        </c:scaling>
        <c:axPos val="l"/>
        <c:majorGridlines/>
        <c:numFmt formatCode="General" sourceLinked="1"/>
        <c:tickLblPos val="nextTo"/>
        <c:crossAx val="139559680"/>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clustered"/>
        <c:ser>
          <c:idx val="0"/>
          <c:order val="0"/>
          <c:tx>
            <c:strRef>
              <c:f>Лист1!$B$1</c:f>
              <c:strCache>
                <c:ptCount val="1"/>
                <c:pt idx="0">
                  <c:v>Відсоток учнів 1-х класів, які отримують молоко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1-А</c:v>
                </c:pt>
                <c:pt idx="1">
                  <c:v>1-Б</c:v>
                </c:pt>
                <c:pt idx="2">
                  <c:v>1-В</c:v>
                </c:pt>
                <c:pt idx="3">
                  <c:v>1-Г</c:v>
                </c:pt>
                <c:pt idx="4">
                  <c:v>1-Д</c:v>
                </c:pt>
              </c:strCache>
            </c:strRef>
          </c:cat>
          <c:val>
            <c:numRef>
              <c:f>Лист1!$B$2:$B$6</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339B-447F-9E69-A506AE51E7DF}"/>
            </c:ext>
          </c:extLst>
        </c:ser>
        <c:dLbls>
          <c:showVal val="1"/>
        </c:dLbls>
        <c:shape val="cylinder"/>
        <c:axId val="140041216"/>
        <c:axId val="144745216"/>
        <c:axId val="0"/>
      </c:bar3DChart>
      <c:catAx>
        <c:axId val="140041216"/>
        <c:scaling>
          <c:orientation val="minMax"/>
        </c:scaling>
        <c:axPos val="b"/>
        <c:numFmt formatCode="General" sourceLinked="0"/>
        <c:tickLblPos val="nextTo"/>
        <c:crossAx val="144745216"/>
        <c:crosses val="autoZero"/>
        <c:auto val="1"/>
        <c:lblAlgn val="ctr"/>
        <c:lblOffset val="100"/>
      </c:catAx>
      <c:valAx>
        <c:axId val="144745216"/>
        <c:scaling>
          <c:orientation val="minMax"/>
        </c:scaling>
        <c:axPos val="l"/>
        <c:majorGridlines/>
        <c:numFmt formatCode="General" sourceLinked="1"/>
        <c:tickLblPos val="nextTo"/>
        <c:crossAx val="140041216"/>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E3376-4450-4D25-8D52-A42E8D6D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46</Pages>
  <Words>20358</Words>
  <Characters>116043</Characters>
  <Application>Microsoft Office Word</Application>
  <DocSecurity>0</DocSecurity>
  <Lines>967</Lines>
  <Paragraphs>272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dc:creator>
  <cp:lastModifiedBy>Добролежа Юлія Володимирівна </cp:lastModifiedBy>
  <cp:revision>33</cp:revision>
  <cp:lastPrinted>2020-12-07T12:20:00Z</cp:lastPrinted>
  <dcterms:created xsi:type="dcterms:W3CDTF">2017-06-12T17:34:00Z</dcterms:created>
  <dcterms:modified xsi:type="dcterms:W3CDTF">2020-12-07T12:56:00Z</dcterms:modified>
</cp:coreProperties>
</file>