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A1" w:rsidRPr="003D26A1" w:rsidRDefault="003D26A1" w:rsidP="003D26A1">
      <w:pPr>
        <w:pStyle w:val="exclamred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515151"/>
          <w:lang w:val="uk-UA"/>
        </w:rPr>
      </w:pPr>
      <w:r w:rsidRPr="003D26A1">
        <w:rPr>
          <w:bCs/>
          <w:color w:val="515151"/>
          <w:lang w:val="uk-UA"/>
        </w:rPr>
        <w:t>Додаток 4</w:t>
      </w:r>
    </w:p>
    <w:p w:rsidR="009C3ACF" w:rsidRDefault="009C3ACF" w:rsidP="000B14E8">
      <w:pPr>
        <w:pStyle w:val="exclamred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515151"/>
          <w:sz w:val="28"/>
          <w:szCs w:val="28"/>
          <w:lang w:val="uk-UA"/>
        </w:rPr>
      </w:pPr>
      <w:r>
        <w:rPr>
          <w:b/>
          <w:bCs/>
          <w:color w:val="515151"/>
          <w:sz w:val="28"/>
          <w:szCs w:val="28"/>
          <w:lang w:val="uk-UA"/>
        </w:rPr>
        <w:t xml:space="preserve">ПАМ’ЯТКА </w:t>
      </w:r>
    </w:p>
    <w:p w:rsidR="009C3ACF" w:rsidRDefault="009C3ACF" w:rsidP="009C3ACF">
      <w:pPr>
        <w:pStyle w:val="exclamred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/>
          <w:bCs/>
          <w:color w:val="515151"/>
          <w:sz w:val="28"/>
          <w:szCs w:val="28"/>
          <w:lang w:val="uk-UA"/>
        </w:rPr>
      </w:pPr>
      <w:r w:rsidRPr="009C3ACF">
        <w:rPr>
          <w:b/>
          <w:bCs/>
          <w:i/>
          <w:color w:val="515151"/>
          <w:sz w:val="28"/>
          <w:szCs w:val="28"/>
          <w:lang w:val="uk-UA"/>
        </w:rPr>
        <w:t xml:space="preserve">батькам </w:t>
      </w:r>
      <w:r>
        <w:rPr>
          <w:rStyle w:val="a4"/>
          <w:b/>
          <w:bCs/>
          <w:color w:val="515151"/>
          <w:sz w:val="28"/>
          <w:szCs w:val="28"/>
          <w:lang w:val="uk-UA"/>
        </w:rPr>
        <w:t>щодо</w:t>
      </w:r>
      <w:r w:rsidR="00E3751E" w:rsidRPr="000B14E8">
        <w:rPr>
          <w:rStyle w:val="a4"/>
          <w:b/>
          <w:bCs/>
          <w:color w:val="515151"/>
          <w:sz w:val="28"/>
          <w:szCs w:val="28"/>
          <w:lang w:val="uk-UA"/>
        </w:rPr>
        <w:t xml:space="preserve"> здійсн</w:t>
      </w:r>
      <w:r>
        <w:rPr>
          <w:rStyle w:val="a4"/>
          <w:b/>
          <w:bCs/>
          <w:color w:val="515151"/>
          <w:sz w:val="28"/>
          <w:szCs w:val="28"/>
          <w:lang w:val="uk-UA"/>
        </w:rPr>
        <w:t>ення благодійних</w:t>
      </w:r>
      <w:r w:rsidR="00E3751E" w:rsidRPr="000B14E8">
        <w:rPr>
          <w:rStyle w:val="a4"/>
          <w:b/>
          <w:bCs/>
          <w:color w:val="515151"/>
          <w:sz w:val="28"/>
          <w:szCs w:val="28"/>
          <w:lang w:val="uk-UA"/>
        </w:rPr>
        <w:t xml:space="preserve"> внеск</w:t>
      </w:r>
      <w:r>
        <w:rPr>
          <w:rStyle w:val="a4"/>
          <w:b/>
          <w:bCs/>
          <w:color w:val="515151"/>
          <w:sz w:val="28"/>
          <w:szCs w:val="28"/>
          <w:lang w:val="uk-UA"/>
        </w:rPr>
        <w:t>ів</w:t>
      </w:r>
      <w:r w:rsidR="00E3751E" w:rsidRPr="000B14E8">
        <w:rPr>
          <w:rStyle w:val="a4"/>
          <w:b/>
          <w:bCs/>
          <w:color w:val="515151"/>
          <w:sz w:val="28"/>
          <w:szCs w:val="28"/>
          <w:lang w:val="uk-UA"/>
        </w:rPr>
        <w:t xml:space="preserve"> </w:t>
      </w:r>
      <w:r>
        <w:rPr>
          <w:rStyle w:val="a4"/>
          <w:b/>
          <w:bCs/>
          <w:color w:val="515151"/>
          <w:sz w:val="28"/>
          <w:szCs w:val="28"/>
          <w:lang w:val="uk-UA"/>
        </w:rPr>
        <w:t>для підтрим</w:t>
      </w:r>
      <w:bookmarkStart w:id="0" w:name="_GoBack"/>
      <w:bookmarkEnd w:id="0"/>
      <w:r>
        <w:rPr>
          <w:rStyle w:val="a4"/>
          <w:b/>
          <w:bCs/>
          <w:color w:val="515151"/>
          <w:sz w:val="28"/>
          <w:szCs w:val="28"/>
          <w:lang w:val="uk-UA"/>
        </w:rPr>
        <w:t>ки та розвитку</w:t>
      </w:r>
    </w:p>
    <w:p w:rsidR="00E3751E" w:rsidRDefault="009C3ACF" w:rsidP="009C3ACF">
      <w:pPr>
        <w:pStyle w:val="exclamred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/>
          <w:bCs/>
          <w:color w:val="515151"/>
          <w:sz w:val="28"/>
          <w:szCs w:val="28"/>
          <w:lang w:val="uk-UA"/>
        </w:rPr>
      </w:pPr>
      <w:r>
        <w:rPr>
          <w:rStyle w:val="a4"/>
          <w:b/>
          <w:bCs/>
          <w:color w:val="515151"/>
          <w:sz w:val="28"/>
          <w:szCs w:val="28"/>
          <w:lang w:val="uk-UA"/>
        </w:rPr>
        <w:t>матеріально-технічної бази </w:t>
      </w:r>
      <w:r w:rsidR="00E3751E" w:rsidRPr="000B14E8">
        <w:rPr>
          <w:rStyle w:val="a4"/>
          <w:b/>
          <w:bCs/>
          <w:color w:val="515151"/>
          <w:sz w:val="28"/>
          <w:szCs w:val="28"/>
          <w:lang w:val="uk-UA"/>
        </w:rPr>
        <w:t xml:space="preserve"> закладу</w:t>
      </w:r>
      <w:r>
        <w:rPr>
          <w:rStyle w:val="a4"/>
          <w:b/>
          <w:bCs/>
          <w:color w:val="515151"/>
          <w:sz w:val="28"/>
          <w:szCs w:val="28"/>
          <w:lang w:val="uk-UA"/>
        </w:rPr>
        <w:t xml:space="preserve"> освіти</w:t>
      </w:r>
    </w:p>
    <w:p w:rsidR="000B14E8" w:rsidRPr="000B14E8" w:rsidRDefault="000B14E8" w:rsidP="000B14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515151"/>
          <w:sz w:val="28"/>
          <w:szCs w:val="28"/>
          <w:lang w:val="uk-UA"/>
        </w:rPr>
      </w:pP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1. Благодійна діяльність регламентується законодавчими актами та нормативними документами (перелік додається).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 xml:space="preserve">2. Благодійні внески можуть бути виключно добровільними! Допомагати закладу </w:t>
      </w:r>
      <w:r w:rsidR="000B14E8">
        <w:rPr>
          <w:color w:val="515151"/>
          <w:sz w:val="28"/>
          <w:szCs w:val="28"/>
          <w:lang w:val="uk-UA"/>
        </w:rPr>
        <w:t xml:space="preserve">освіти </w:t>
      </w:r>
      <w:r w:rsidRPr="000B14E8">
        <w:rPr>
          <w:color w:val="515151"/>
          <w:sz w:val="28"/>
          <w:szCs w:val="28"/>
          <w:lang w:val="uk-UA"/>
        </w:rPr>
        <w:t>чи ні – це Ваше особисте рішення. Ніхто не може контролювати здійснення Вами благодійної допомоги.</w:t>
      </w:r>
    </w:p>
    <w:p w:rsidR="00C61F10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3. Благодійні внески у вигляді коштів не можуть прийматися працівниками  закладу</w:t>
      </w:r>
      <w:r w:rsidR="000B14E8">
        <w:rPr>
          <w:color w:val="515151"/>
          <w:sz w:val="28"/>
          <w:szCs w:val="28"/>
          <w:lang w:val="uk-UA"/>
        </w:rPr>
        <w:t xml:space="preserve"> освіти</w:t>
      </w:r>
      <w:r w:rsidR="00C61F10">
        <w:rPr>
          <w:color w:val="515151"/>
          <w:sz w:val="28"/>
          <w:szCs w:val="28"/>
          <w:lang w:val="uk-UA"/>
        </w:rPr>
        <w:t>.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4. Переказ благодійних внесків Ви можете здійснити на спеціальний ро</w:t>
      </w:r>
      <w:r w:rsidR="00DC3492">
        <w:rPr>
          <w:color w:val="515151"/>
          <w:sz w:val="28"/>
          <w:szCs w:val="28"/>
          <w:lang w:val="uk-UA"/>
        </w:rPr>
        <w:t xml:space="preserve">зрахунковий рахунок </w:t>
      </w:r>
      <w:r w:rsidRPr="000B14E8">
        <w:rPr>
          <w:color w:val="515151"/>
          <w:sz w:val="28"/>
          <w:szCs w:val="28"/>
          <w:lang w:val="uk-UA"/>
        </w:rPr>
        <w:t>закладу</w:t>
      </w:r>
      <w:r w:rsidR="00DC3492">
        <w:rPr>
          <w:color w:val="515151"/>
          <w:sz w:val="28"/>
          <w:szCs w:val="28"/>
          <w:lang w:val="uk-UA"/>
        </w:rPr>
        <w:t xml:space="preserve"> освіти</w:t>
      </w:r>
      <w:r w:rsidRPr="000B14E8">
        <w:rPr>
          <w:color w:val="515151"/>
          <w:sz w:val="28"/>
          <w:szCs w:val="28"/>
          <w:lang w:val="uk-UA"/>
        </w:rPr>
        <w:t xml:space="preserve">, що розміщений на інформаційному стенді </w:t>
      </w:r>
      <w:r w:rsidR="00DC3492">
        <w:rPr>
          <w:color w:val="515151"/>
          <w:sz w:val="28"/>
          <w:szCs w:val="28"/>
          <w:lang w:val="uk-UA"/>
        </w:rPr>
        <w:t xml:space="preserve">та на сайті </w:t>
      </w:r>
      <w:r w:rsidRPr="000B14E8">
        <w:rPr>
          <w:color w:val="515151"/>
          <w:sz w:val="28"/>
          <w:szCs w:val="28"/>
          <w:lang w:val="uk-UA"/>
        </w:rPr>
        <w:t xml:space="preserve">закладу, через каси банку, </w:t>
      </w:r>
      <w:proofErr w:type="spellStart"/>
      <w:r w:rsidRPr="000B14E8">
        <w:rPr>
          <w:color w:val="515151"/>
          <w:sz w:val="28"/>
          <w:szCs w:val="28"/>
          <w:lang w:val="uk-UA"/>
        </w:rPr>
        <w:t>інтернет-банкінг</w:t>
      </w:r>
      <w:proofErr w:type="spellEnd"/>
      <w:r w:rsidRPr="000B14E8">
        <w:rPr>
          <w:color w:val="515151"/>
          <w:sz w:val="28"/>
          <w:szCs w:val="28"/>
          <w:lang w:val="uk-UA"/>
        </w:rPr>
        <w:t>, платіжні системи тощо. У будь-якому обраному Вами варіанті обов’язковим є відповідне оформлення у бухгалтерському обліку. 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5. Якщо благодійний внесок робиться у грошовій формі</w:t>
      </w:r>
      <w:r w:rsidR="00C61F10">
        <w:rPr>
          <w:color w:val="515151"/>
          <w:sz w:val="28"/>
          <w:szCs w:val="28"/>
          <w:lang w:val="uk-UA"/>
        </w:rPr>
        <w:t xml:space="preserve">, </w:t>
      </w:r>
      <w:r w:rsidRPr="000B14E8">
        <w:rPr>
          <w:color w:val="515151"/>
          <w:sz w:val="28"/>
          <w:szCs w:val="28"/>
          <w:lang w:val="uk-UA"/>
        </w:rPr>
        <w:t>слід зазначати цілі, на які внесок призначається (обговорен</w:t>
      </w:r>
      <w:r w:rsidR="00DC3492">
        <w:rPr>
          <w:color w:val="515151"/>
          <w:sz w:val="28"/>
          <w:szCs w:val="28"/>
          <w:lang w:val="uk-UA"/>
        </w:rPr>
        <w:t xml:space="preserve">ий на засіданні Ради </w:t>
      </w:r>
      <w:r w:rsidRPr="000B14E8">
        <w:rPr>
          <w:color w:val="515151"/>
          <w:sz w:val="28"/>
          <w:szCs w:val="28"/>
          <w:lang w:val="uk-UA"/>
        </w:rPr>
        <w:t>закладу</w:t>
      </w:r>
      <w:r w:rsidR="00DC3492">
        <w:rPr>
          <w:color w:val="515151"/>
          <w:sz w:val="28"/>
          <w:szCs w:val="28"/>
          <w:lang w:val="uk-UA"/>
        </w:rPr>
        <w:t xml:space="preserve"> освіти</w:t>
      </w:r>
      <w:r w:rsidRPr="000B14E8">
        <w:rPr>
          <w:color w:val="515151"/>
          <w:sz w:val="28"/>
          <w:szCs w:val="28"/>
          <w:lang w:val="uk-UA"/>
        </w:rPr>
        <w:t xml:space="preserve"> трирічний план розвитку матеріально-технічної бази закладу розміщений на сайті). Якщо благодійник не вказує цілі, то керівник закладу</w:t>
      </w:r>
      <w:r w:rsidR="00DC3492">
        <w:rPr>
          <w:color w:val="515151"/>
          <w:sz w:val="28"/>
          <w:szCs w:val="28"/>
          <w:lang w:val="uk-UA"/>
        </w:rPr>
        <w:t xml:space="preserve"> освіти</w:t>
      </w:r>
      <w:r w:rsidRPr="000B14E8">
        <w:rPr>
          <w:color w:val="515151"/>
          <w:sz w:val="28"/>
          <w:szCs w:val="28"/>
          <w:lang w:val="uk-UA"/>
        </w:rPr>
        <w:t xml:space="preserve"> може направити благодійні кошти на першочергові потреби, пов’язані виключно з основною діяльністю.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6. Благодійник має право здійснювати контроль за цільовим використанням благодійних внесків, у тому числі шляхом отримання інформації на письмовий запит, участі в загальних зборах батьків, де вирішуються питання надання благодійної допомоги та/чи заслуховується звіт батьківського комітету (ради) про використання благодійної допомоги. Ви можете вимагати позачергові звіти батьківських комітетів (рад) про використання благодійної допомоги.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7. Благодійник має право отримувати звіт про використання внесків.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8. Щомісячний звіт адміністрації</w:t>
      </w:r>
      <w:r w:rsidR="00DC3492">
        <w:rPr>
          <w:color w:val="515151"/>
          <w:sz w:val="28"/>
          <w:szCs w:val="28"/>
          <w:lang w:val="uk-UA"/>
        </w:rPr>
        <w:t xml:space="preserve"> </w:t>
      </w:r>
      <w:r w:rsidRPr="000B14E8">
        <w:rPr>
          <w:color w:val="515151"/>
          <w:sz w:val="28"/>
          <w:szCs w:val="28"/>
          <w:lang w:val="uk-UA"/>
        </w:rPr>
        <w:t xml:space="preserve">закладу </w:t>
      </w:r>
      <w:r w:rsidR="00DC3492">
        <w:rPr>
          <w:color w:val="515151"/>
          <w:sz w:val="28"/>
          <w:szCs w:val="28"/>
          <w:lang w:val="uk-UA"/>
        </w:rPr>
        <w:t xml:space="preserve">освіти </w:t>
      </w:r>
      <w:r w:rsidRPr="000B14E8">
        <w:rPr>
          <w:color w:val="515151"/>
          <w:sz w:val="28"/>
          <w:szCs w:val="28"/>
          <w:lang w:val="uk-UA"/>
        </w:rPr>
        <w:t>щодо залучення та використання благодійних внесків у рекомендованій Департаментом освіти формі повинен розміщуватися на сайті та інформаційному стенді закладу.</w:t>
      </w:r>
    </w:p>
    <w:p w:rsidR="00E3751E" w:rsidRPr="000B14E8" w:rsidRDefault="00E3751E" w:rsidP="0088124B">
      <w:pPr>
        <w:pStyle w:val="a3"/>
        <w:shd w:val="clear" w:color="auto" w:fill="FFFFFF"/>
        <w:spacing w:before="0" w:beforeAutospacing="0" w:after="0" w:afterAutospacing="0"/>
        <w:jc w:val="both"/>
        <w:rPr>
          <w:color w:val="515151"/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 xml:space="preserve">9. Ви маєте знати про обов’язковість щорічного звітування керівника закладу </w:t>
      </w:r>
      <w:r w:rsidR="00DC3492">
        <w:rPr>
          <w:color w:val="515151"/>
          <w:sz w:val="28"/>
          <w:szCs w:val="28"/>
          <w:lang w:val="uk-UA"/>
        </w:rPr>
        <w:t xml:space="preserve"> освіти </w:t>
      </w:r>
      <w:r w:rsidRPr="000B14E8">
        <w:rPr>
          <w:color w:val="515151"/>
          <w:sz w:val="28"/>
          <w:szCs w:val="28"/>
          <w:lang w:val="uk-UA"/>
        </w:rPr>
        <w:t>на загальних зборах (конференціях) педагогічного колективу, батьківського комітету, ради та громадськості.</w:t>
      </w:r>
    </w:p>
    <w:p w:rsidR="003032C7" w:rsidRPr="000B14E8" w:rsidRDefault="00E3751E" w:rsidP="007D0F0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B14E8">
        <w:rPr>
          <w:color w:val="515151"/>
          <w:sz w:val="28"/>
          <w:szCs w:val="28"/>
          <w:lang w:val="uk-UA"/>
        </w:rPr>
        <w:t>10. У разі примусового збору коштів, фактів дискримінації дітей  або порушення вимог діючого законодавства України Ви завжди можете звернутися за Телефонами Довіри до</w:t>
      </w:r>
      <w:r w:rsidR="007D0F02">
        <w:rPr>
          <w:color w:val="515151"/>
          <w:sz w:val="28"/>
          <w:szCs w:val="28"/>
          <w:lang w:val="uk-UA"/>
        </w:rPr>
        <w:t xml:space="preserve"> Управління освіти адміністрації Основ</w:t>
      </w:r>
      <w:r w:rsidR="007D0F02" w:rsidRPr="007D0F02">
        <w:rPr>
          <w:color w:val="515151"/>
          <w:sz w:val="28"/>
          <w:szCs w:val="28"/>
          <w:lang w:val="uk-UA"/>
        </w:rPr>
        <w:t>’</w:t>
      </w:r>
      <w:r w:rsidR="007D0F02">
        <w:rPr>
          <w:color w:val="515151"/>
          <w:sz w:val="28"/>
          <w:szCs w:val="28"/>
          <w:lang w:val="uk-UA"/>
        </w:rPr>
        <w:t xml:space="preserve">янського району, </w:t>
      </w:r>
      <w:r w:rsidRPr="000B14E8">
        <w:rPr>
          <w:color w:val="515151"/>
          <w:sz w:val="28"/>
          <w:szCs w:val="28"/>
          <w:lang w:val="uk-UA"/>
        </w:rPr>
        <w:t>Департаменту освіти Харківської міської ради (725-25-01), громадських приймалень депу</w:t>
      </w:r>
      <w:r w:rsidR="007D0F02">
        <w:rPr>
          <w:color w:val="515151"/>
          <w:sz w:val="28"/>
          <w:szCs w:val="28"/>
          <w:lang w:val="uk-UA"/>
        </w:rPr>
        <w:t xml:space="preserve">татів Харківської міської ради </w:t>
      </w:r>
      <w:r w:rsidRPr="000B14E8">
        <w:rPr>
          <w:color w:val="515151"/>
          <w:sz w:val="28"/>
          <w:szCs w:val="28"/>
          <w:lang w:val="uk-UA"/>
        </w:rPr>
        <w:t>(номери телефонів розміщені на офіційному сайті Харківської міської ради</w:t>
      </w:r>
      <w:r w:rsidR="007D0F02">
        <w:rPr>
          <w:color w:val="515151"/>
          <w:sz w:val="28"/>
          <w:szCs w:val="28"/>
          <w:lang w:val="uk-UA"/>
        </w:rPr>
        <w:t xml:space="preserve"> </w:t>
      </w:r>
      <w:proofErr w:type="spellStart"/>
      <w:r w:rsidRPr="000B14E8">
        <w:rPr>
          <w:color w:val="515151"/>
          <w:sz w:val="28"/>
          <w:szCs w:val="28"/>
          <w:lang w:val="uk-UA"/>
        </w:rPr>
        <w:t> </w:t>
      </w:r>
      <w:hyperlink r:id="rId6" w:history="1">
        <w:r w:rsidRPr="000B14E8">
          <w:rPr>
            <w:rStyle w:val="a5"/>
            <w:color w:val="28645F"/>
            <w:sz w:val="28"/>
            <w:szCs w:val="28"/>
            <w:lang w:val="uk-UA"/>
          </w:rPr>
          <w:t>htt</w:t>
        </w:r>
        <w:proofErr w:type="spellEnd"/>
        <w:r w:rsidRPr="000B14E8">
          <w:rPr>
            <w:rStyle w:val="a5"/>
            <w:color w:val="28645F"/>
            <w:sz w:val="28"/>
            <w:szCs w:val="28"/>
            <w:lang w:val="uk-UA"/>
          </w:rPr>
          <w:t>p://www.city.kharkov.ua</w:t>
        </w:r>
      </w:hyperlink>
      <w:r w:rsidR="007D0F02">
        <w:rPr>
          <w:sz w:val="28"/>
          <w:szCs w:val="28"/>
          <w:lang w:val="uk-UA"/>
        </w:rPr>
        <w:t>)</w:t>
      </w:r>
    </w:p>
    <w:p w:rsidR="004E18AF" w:rsidRDefault="004E18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8AF" w:rsidRDefault="004E18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1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08B"/>
    <w:multiLevelType w:val="hybridMultilevel"/>
    <w:tmpl w:val="B4E412B0"/>
    <w:lvl w:ilvl="0" w:tplc="DC042C1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46"/>
    <w:rsid w:val="000B14E8"/>
    <w:rsid w:val="000E7468"/>
    <w:rsid w:val="003032C7"/>
    <w:rsid w:val="003D26A1"/>
    <w:rsid w:val="004D08C9"/>
    <w:rsid w:val="004E18AF"/>
    <w:rsid w:val="006C0D0A"/>
    <w:rsid w:val="007D0F02"/>
    <w:rsid w:val="0088124B"/>
    <w:rsid w:val="009C3ACF"/>
    <w:rsid w:val="00A05B28"/>
    <w:rsid w:val="00BA0046"/>
    <w:rsid w:val="00C12402"/>
    <w:rsid w:val="00C20855"/>
    <w:rsid w:val="00C61F10"/>
    <w:rsid w:val="00C81872"/>
    <w:rsid w:val="00CC0D13"/>
    <w:rsid w:val="00CC4CC0"/>
    <w:rsid w:val="00DB52D3"/>
    <w:rsid w:val="00DC3492"/>
    <w:rsid w:val="00E3751E"/>
    <w:rsid w:val="00E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clamred">
    <w:name w:val="exclam_red"/>
    <w:basedOn w:val="a"/>
    <w:rsid w:val="00E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51E"/>
    <w:rPr>
      <w:i/>
      <w:iCs/>
    </w:rPr>
  </w:style>
  <w:style w:type="character" w:styleId="a5">
    <w:name w:val="Hyperlink"/>
    <w:basedOn w:val="a0"/>
    <w:uiPriority w:val="99"/>
    <w:semiHidden/>
    <w:unhideWhenUsed/>
    <w:rsid w:val="00E375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clamred">
    <w:name w:val="exclam_red"/>
    <w:basedOn w:val="a"/>
    <w:rsid w:val="00E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3751E"/>
    <w:rPr>
      <w:i/>
      <w:iCs/>
    </w:rPr>
  </w:style>
  <w:style w:type="character" w:styleId="a5">
    <w:name w:val="Hyperlink"/>
    <w:basedOn w:val="a0"/>
    <w:uiPriority w:val="99"/>
    <w:semiHidden/>
    <w:unhideWhenUsed/>
    <w:rsid w:val="00E375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.khark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lWaRGoDl</dc:creator>
  <cp:lastModifiedBy>lWaRGoDl</cp:lastModifiedBy>
  <cp:revision>8</cp:revision>
  <cp:lastPrinted>2021-12-03T11:39:00Z</cp:lastPrinted>
  <dcterms:created xsi:type="dcterms:W3CDTF">2021-12-03T11:41:00Z</dcterms:created>
  <dcterms:modified xsi:type="dcterms:W3CDTF">2021-12-03T12:25:00Z</dcterms:modified>
</cp:coreProperties>
</file>