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F8" w:rsidRDefault="007213F8" w:rsidP="00821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</w:pP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У К А З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821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ПРЕЗИДЕНТА УКРАЇНИ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0" w:name="o2"/>
      <w:bookmarkEnd w:id="0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Про затвердження Комплексних заходів щодо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</w:t>
      </w:r>
      <w:bookmarkStart w:id="1" w:name="_GoBack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профілактики бездоглядності та правопорушень </w:t>
      </w:r>
      <w:bookmarkEnd w:id="1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серед дітей, їх соціальної реабілітації в суспільстві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2" w:name="o3"/>
      <w:bookmarkEnd w:id="2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З метою розв'язання проблем  профілактики  бездоглядності  та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правопорушень   серед   дітей,  створення  належних  умов  для  їх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фізичного,  інтелектуального і духовного розвитку,  підготовки  до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самостійного життя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>п о с т а н о в л я ю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: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3" w:name="o4"/>
      <w:bookmarkEnd w:id="3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1. Затвердити    Комплексні    заходи    щодо    профілактики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бездоглядності  та  правопорушень  серед  дітей,   їх   соціальної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реабілітації в суспільстві (додаються).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4" w:name="o5"/>
      <w:bookmarkEnd w:id="4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2. Міністерствам,  іншим центральним органам виконавчої влади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забезпечити фінансування зазначених Комплексних  заходів  у  межах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загальної  суми  асигнувань,  що  передбачаються для цих органів у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Державному бюджеті України, а Раді міністрів Автономної Республіки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Крим,  місцевим державним адміністраціям - у встановленому порядку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за рахунок коштів відповідних місцевих бюджетів.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5" w:name="o6"/>
      <w:bookmarkEnd w:id="5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Президент України                                      Л.КУЧМА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6" w:name="o7"/>
      <w:bookmarkEnd w:id="6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м. Київ, 18 березня 1998 року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N 200/98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7" w:name="o8"/>
      <w:bookmarkEnd w:id="7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                                          ЗАТВЕРДЖЕНО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Указом Президента України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від 18 березня 1998 року N 200/98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8" w:name="o9"/>
      <w:bookmarkEnd w:id="8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КОМПЛЕКСНІ ЗАХОДИ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щодо профілактики бездоглядності та правопорушень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серед дітей, їх соціальної реабілітації в суспільстві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9" w:name="o10"/>
      <w:bookmarkEnd w:id="9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Необхідність розроблення     Комплексних     заходів     щодо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профілактики  бездоглядності  та  правопорушень  серед  дітей,  їх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соціальної   реабілітації   в   суспільстві   зумовлена   складною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криміногенною    обстановкою    серед   неповнолітніх,   постійним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зростанням чисельності бездоглядних  дітей,  загостренням  проблем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>соціальної дезадаптації підлітків.</w:t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0" w:name="o11"/>
      <w:bookmarkEnd w:id="10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Основною метою цих заходів є  формування  основ  комплексного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розв'язання  проблем  профілактики бездоглядності та правопорушень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серед  дітей,  створення   належних   умов   для   їх   фізичного,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інтелектуального і духовного розвитку,  підготовки до самостійного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>життя.</w:t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1" w:name="o12"/>
      <w:bookmarkEnd w:id="11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Ці заходи спрямовані на виконання Національної програми "Діти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України" ( </w:t>
      </w:r>
      <w:hyperlink r:id="rId4" w:tgtFrame="_blank" w:history="1">
        <w:r w:rsidRPr="00A82057">
          <w:rPr>
            <w:rFonts w:ascii="Courier New" w:hAnsi="Courier New" w:cs="Courier New"/>
            <w:color w:val="0260D0"/>
            <w:sz w:val="21"/>
            <w:szCs w:val="21"/>
            <w:u w:val="single"/>
            <w:lang w:eastAsia="ru-RU"/>
          </w:rPr>
          <w:t>63/96</w:t>
        </w:r>
      </w:hyperlink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), є  її  складовою  і  передбачають  розв'язання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>таких завдань:</w:t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2" w:name="o13"/>
      <w:bookmarkEnd w:id="12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удосконалення нормативно-правової       бази      запобігання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бездоглядності та правопорушенням серед  дітей,  приведення  її  у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>відповідність з сучасними умовами і міжнародними нормами;</w:t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3" w:name="o14"/>
      <w:bookmarkEnd w:id="13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підвищення ефективності діяльності всіх  суб'єктів  державної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системи  соціального та правового захисту щодо розв'язання проблем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профілактики  бездоглядності  та  правопорушень  серед  дітей,  їх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>соціальної реабілітації в суспільстві;</w:t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4" w:name="o15"/>
      <w:bookmarkEnd w:id="14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створення умов   для   соціальної,    психолого-педагогічної,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медичної,  правової  підтримки  і  реабілітації дітей з девіантною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поведінкою,  зокрема  шляхом  розширення  відповідно   до   потреб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>регіонів мережі притулків для неповнолітніх;</w:t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5" w:name="o16"/>
      <w:bookmarkEnd w:id="15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організація теоретичних і  методичних  досліджень  з  проблем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профілактики   бездоглядності   та   правопорушень   серед  дітей,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узагальнення досвіду і  впровадження  в  практику  найефективніших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>методів цієї роботи;</w:t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6" w:name="o17"/>
      <w:bookmarkEnd w:id="16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підготовка і підвищення кваліфікації фахівців, які займаються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профілактикою бездоглядності та правопорушень серед дітей.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7" w:name="o18"/>
      <w:bookmarkEnd w:id="17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       I. Удосконалення нормативно-правової бази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8" w:name="o19"/>
      <w:bookmarkEnd w:id="18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Розробити і   подати  Кабінету  Міністрів  України  Концепцію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державної  сімейної  політики.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Мінсім'ямолодь України,     Мін'юст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України,   МОЗ  України,  Міносвіти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України,  МВС   України,   Мінпраці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України,    Мінекономіки   України,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Мінфін     України,     Національна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академія   наук  України,  Академія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педагогічних наук України, Академія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медичних  наук  України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9" w:name="o20"/>
      <w:bookmarkEnd w:id="19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I  квартал 1998 року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20" w:name="o21"/>
      <w:bookmarkEnd w:id="20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Розробити та   затвердити  Концепцію  запобігання  девіантній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поведінці неповнолітніх.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Мінсім'ямолодь України,   Міносвіти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України,   Мін'юст   України,   МОЗ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України,  МВС   України,   Мінпраці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України,    Держкомстат    України,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Національна академія наук  України,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Академія педагогічних наук України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21" w:name="o22"/>
      <w:bookmarkEnd w:id="21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II квартал 1998 року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22" w:name="o23"/>
      <w:bookmarkEnd w:id="22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Розробити та подати Кабінету Міністрів України проект  Закону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України  "Про  внесення  змін  і  доповнень до Закону України "Про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органи і служби у справах неповнолітніх та спеціальні установи для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неповнолітніх".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Мінсім'ямолодь України,         МВС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України,   МОЗ  України,  Міносвіти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України,  Мінпраці України,  Мінфін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України, Мін'юст України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23" w:name="o24"/>
      <w:bookmarkEnd w:id="23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                         1998 рік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24" w:name="o25"/>
      <w:bookmarkEnd w:id="24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Розробити та  подати Кабінету Міністрів України проект Закону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України "Про соціальну роботу з дітьми та молоддю".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25" w:name="o26"/>
      <w:bookmarkEnd w:id="25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Мінсім'ямолодь України,   Міносвіти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України,  Мінпраці України, Мін'юст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України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26" w:name="o27"/>
      <w:bookmarkEnd w:id="26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                         1998 рік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27" w:name="o28"/>
      <w:bookmarkEnd w:id="27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Опрацювати та подати Кабінету  Міністрів  України  пропозиції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про  внесення  змін і доповнень до законодавчих актів України щодо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відповідальності батьків за усунення від обов'язків,  пов'язаних з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вихованням дітей, та залишення їх без піклування.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28" w:name="o29"/>
      <w:bookmarkEnd w:id="28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Мін'юст України,     Мінсім'ямолодь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України,   Міносвіти  України,  МВС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України,  МОЗ   України,   Мінпраці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України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29" w:name="o30"/>
      <w:bookmarkEnd w:id="29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III квартал 1998 року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30" w:name="o31"/>
      <w:bookmarkEnd w:id="30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Розробити та  затвердити  типові  штати  і  типові  нормативи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оснащення   притулків   для   неповнолітніх,   служб   у   справах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неповнолітніх.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Мінсім'ямолодь України,    Мінпраці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України, Мінфін України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31" w:name="o32"/>
      <w:bookmarkEnd w:id="31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I квартал 1998 року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32" w:name="o33"/>
      <w:bookmarkEnd w:id="32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II. Запобігання бездоглядності та правопорушенням дітей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і створення умов для їх соціальної реабілітації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33" w:name="o34"/>
      <w:bookmarkEnd w:id="33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Активізувати роботу  з  функціонально  неспроможними  сім'ями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(батьки,  хворі  на   алкоголізм,   наркоманію,   недієздатні,   з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асоціальною  поведінкою,  неповні  сім'ї  тощо)  з метою виявлення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дітей,  які перебувають в особливо складних морально-психологічних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умовах життя.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Мінсім'ямолодь України,        Рада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міністрів   Автономної   Республіки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Крим,    обласні,    Київська    та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Севастопольська   міські   державні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адміністрації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34" w:name="o35"/>
      <w:bookmarkEnd w:id="34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Постійно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35" w:name="o36"/>
      <w:bookmarkEnd w:id="35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Забезпечувати патронажне обслуговування дітей з функціонально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неспроможних сімей.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Рада міністрів           Автономної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Республіки Крим,  обласні, Київська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та Севастопольська міські  державні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адміністрації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36" w:name="o37"/>
      <w:bookmarkEnd w:id="36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Починаючи з I кварталу 1998 року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37" w:name="o38"/>
      <w:bookmarkEnd w:id="37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Створювати умови для підвищення рівня організації змістовного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дозвілля  дітей  та  підлітків,  їх  естетичного,   правового   та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патріотичного   виховання,   залучення   до   секційної  роботи  у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позашкільних закладах різних типів і форм власності.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38" w:name="o39"/>
      <w:bookmarkEnd w:id="38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Мінсім'ямолодь України,   Міносвіти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України,    Мінкультури    України,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Держкомспорт     України,      Рада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міністрів   Автономної   Республіки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Крим,    обласні,    Київська    та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Севастопольська   міські   державні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адміністрації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39" w:name="o40"/>
      <w:bookmarkEnd w:id="39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Постійно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40" w:name="o41"/>
      <w:bookmarkEnd w:id="40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Забезпечувати функціонування  існуючих  дитячих   ігрових   і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спортивних  майданчиків в житлових мікрорайонах та вживати заходів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до  розширення  їх   мережі,   благоустрою   і   використання   за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призначенням.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Рада міністрів           Автономної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Республіки Крим,  обласні, Київська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та Севастопольська міські  державні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адміністрації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41" w:name="o42"/>
      <w:bookmarkEnd w:id="41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Постійно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42" w:name="o43"/>
      <w:bookmarkEnd w:id="42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Запровадити систематичне   проведення   цільових  рейдів  для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виявлення  бездоглядних  дітей  та  здійснення  заходів  щодо   їх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соціальної реабілітації.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Рада міністрів           Автономної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Республіки Крим,  обласні, Київська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та Севастопольська міські  державні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адміністрації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43" w:name="o44"/>
      <w:bookmarkEnd w:id="43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Починаючи з I кварталу 1998 року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44" w:name="o45"/>
      <w:bookmarkEnd w:id="44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Опрацювати ефективний  механізм  виявлення  та  повернення до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закладів дітей шкільного віку, які не навчаються.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45" w:name="o46"/>
      <w:bookmarkEnd w:id="45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Міносвіти України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46" w:name="o47"/>
      <w:bookmarkEnd w:id="46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II квартал 1998 року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47" w:name="o48"/>
      <w:bookmarkEnd w:id="47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Посилити інформаційно-консультативну роботу  з  сім'ями  щодо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профілактики безпритульності та бездоглядності неповнолітніх.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48" w:name="o49"/>
      <w:bookmarkEnd w:id="48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Мінсім'ямолодь України,   Міносвіти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України,    Мінкультури    України,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Мінінформ України,  Рада  міністрів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Автономної     Республіки     Крим,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обласні,        Київська         та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Севастопольська   міські   державні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адміністрації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49" w:name="o50"/>
      <w:bookmarkEnd w:id="49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Починаючи з I кварталу 1998 року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50" w:name="o51"/>
      <w:bookmarkEnd w:id="50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Утворити при  центрах соціальних служб для молоді,  службах у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справах неповнолітніх  мережу  "Телефону  довіри"  та  інформувати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населення про їх існування.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Рада міністрів           Автономної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Республіки Крим,  обласні, Київська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та Севастопольська міські  державні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адміністрації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51" w:name="o52"/>
      <w:bookmarkEnd w:id="51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II квартал 1998 року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52" w:name="o53"/>
      <w:bookmarkEnd w:id="52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Продовжити роботу  по  розвитку  структури  служб  у  справах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неповнолітніх,  зміцненню їх  кадрового  забезпечення,  підвищенню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ефективності  профілактики  бездоглядності  та правопорушень серед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дітей, їх соціальної реабілітації в суспільстві.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53" w:name="o54"/>
      <w:bookmarkEnd w:id="53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Мінсім'ямолодь України,        Рада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міністрів   Автономної   Республіки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Крим,    обласні,    Київська    та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Севастопольська   міські   державні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адміністрації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54" w:name="o55"/>
      <w:bookmarkEnd w:id="54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                         1998 рік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55" w:name="o56"/>
      <w:bookmarkEnd w:id="55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Створити при Мінсім'ямолоді України  на  громадських  засадах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Координаційну    раду    з   профілактики   девіантної   поведінки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неповнолітніх із залученням фахівців  заінтересованих  центральних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органів виконавчої влади.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56" w:name="o57"/>
      <w:bookmarkEnd w:id="56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Мінсім'ямолодь України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57" w:name="o58"/>
      <w:bookmarkEnd w:id="57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I квартал 1998 року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58" w:name="o59"/>
      <w:bookmarkEnd w:id="58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Сприяти створенню  і організації роботи громадських груп щодо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пропаганди здорового способу життя та  надання  допомоги  дітям  з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девіантною поведінкою.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Рада міністрів           Автономної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Республіки Крим,  обласні, Київська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та Севастопольська міські  державні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адміністрації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59" w:name="o60"/>
      <w:bookmarkEnd w:id="59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Починаючи з 1998 року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60" w:name="o61"/>
      <w:bookmarkEnd w:id="60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Забезпечити повноцінне     функціонування    притулків    для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неповнолітніх.  Взяти  під  особливий  контроль  відкриття  їх   у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Вінницькій,    Волинській,    Закарпатській,    Івано-Франківській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областях.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61" w:name="o62"/>
      <w:bookmarkEnd w:id="61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Рада міністрів           Автономної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Республіки Крим,  обласні, Київська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та Севастопольська міські  державні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адміністрації,       Мінсім'ямолодь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України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62" w:name="o63"/>
      <w:bookmarkEnd w:id="62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II квартал 1998 року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63" w:name="o64"/>
      <w:bookmarkEnd w:id="63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Створити банк даних про мережу притулків для неповнолітніх та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запровадити  інформаційні  паспорти  контингенту дітей,  які в них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перебувають.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64" w:name="o65"/>
      <w:bookmarkEnd w:id="64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Мінсім'ямолодь України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65" w:name="o66"/>
      <w:bookmarkEnd w:id="65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II квартал 1998 року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66" w:name="o67"/>
      <w:bookmarkEnd w:id="66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Забезпечити діючі та новостворені притулки для  неповнолітніх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медичним  і  побутовим обладнанням,  одягом і взуттям,  спортивним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інвентарем,  телеапаратурою  виходячи   з   можливостей   місцевих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бюджетів та залучених спонсорських коштів.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67" w:name="o68"/>
      <w:bookmarkEnd w:id="67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Рада міністрів           Автономної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Республіки Крим,  обласні, Київська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і Севастопольська  міські  державні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адміністрації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68" w:name="o69"/>
      <w:bookmarkEnd w:id="68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Починаючи з 1998 року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69" w:name="o70"/>
      <w:bookmarkEnd w:id="69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Створити консультативні пункти соціальних служб для молоді  в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притулках   для   неповнолітніх   з   метою   надання   юридичної,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психологічної та соціальної допомоги їх вихованцям.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70" w:name="o71"/>
      <w:bookmarkEnd w:id="70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Рада міністрів           Автономної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Республіки    Крим,   Київська   та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Севастопольська   міські   державні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адміністрації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71" w:name="o72"/>
      <w:bookmarkEnd w:id="71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                         1998 рік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72" w:name="o73"/>
      <w:bookmarkEnd w:id="72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З метою  надання  шефської допомоги закріпити у встановленому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порядку стабільно працюючі підприємства,  установи  і  організації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різних   форм   власності,   банківські   установи,  навчальні  та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культурно-освітні заклади, спортивні товариства, команди з ігрових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видів спорту, спортклуби тощо за притулками для неповнолітніх.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73" w:name="o74"/>
      <w:bookmarkEnd w:id="73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Рада міністрів           Автономної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Республіки Крим,  обласні, Київська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та Севастопольська міські  державні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адміністрації,       Мінсім'ямолодь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України,    Мінкультури    України,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Держкомспорт України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74" w:name="o75"/>
      <w:bookmarkEnd w:id="74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I квартал 1998 року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75" w:name="o76"/>
      <w:bookmarkEnd w:id="75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Створити при   притулках   для    неповнолітніх    громадські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опікунські   ради   з   представників   громадських   організацій,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підприємств, установ та організацій незалежно від форм власності.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76" w:name="o77"/>
      <w:bookmarkEnd w:id="76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Рада міністрів           Автономної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Республіки Крим,  обласні, Київська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та Севастопольська міські  державні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адміністрації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77" w:name="o78"/>
      <w:bookmarkEnd w:id="77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I квартал 1998 року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78" w:name="o79"/>
      <w:bookmarkEnd w:id="78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Створювати під  час  канікул  умови  для  працевлаштування  в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установленому порядку підлітків,  організації  громадських  робіт,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функціонування   таборів   праці  та  відпочинку,  інших  трудових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об'єднань для них.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Рада міністрів           Автономної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Республіки Крим,  обласні, Київська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та Севастопольська міські  державні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адміністрації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79" w:name="o80"/>
      <w:bookmarkEnd w:id="79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Постійно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80" w:name="o81"/>
      <w:bookmarkEnd w:id="80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Організовувати у дитячих оздоровчих закладах спеціальні зміни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для  відпочинку  та  оздоровлення  бездоглядних  дітей  і  дітей з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девіантною поведінкою.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Рада міністрів           Автономної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Республіки Крим,  обласні, Київська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та Севастопольська міські  державні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адміністрації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81" w:name="o82"/>
      <w:bookmarkEnd w:id="81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Постійно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82" w:name="o83"/>
      <w:bookmarkEnd w:id="82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Забезпечувати належні   побутові   умови,   працевлаштування,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навчання та професійну підготовку неповнолітніх, які звільнилися з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місць позбавлення волі, загальноосвітніх шкіл і професійних училищ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соціальної  реабілітації,  повернулися з центрів медико-соціальної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реабілітації, притулків для неповнолітніх.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83" w:name="o84"/>
      <w:bookmarkEnd w:id="83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Рада міністрів           Автономної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Республіки Крим,  обласні, Київська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та Севастопольська міські  державні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адміністрації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84" w:name="o85"/>
      <w:bookmarkEnd w:id="84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Постійно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85" w:name="o86"/>
      <w:bookmarkEnd w:id="85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    III. Науково-методичне, кадрове та інформаційне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забезпечення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86" w:name="o87"/>
      <w:bookmarkEnd w:id="86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Провести наукові    дослідження    з    актуальних    проблем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профілактики  бездоглядності  та  правопорушень  серед  дітей,  їх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соціальної реабілітації в сучасних умовах.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87" w:name="o88"/>
      <w:bookmarkEnd w:id="87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Мінсім'ямолодь України,         МВС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України,     Міносвіти     України,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Академія педагогічних наук України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88" w:name="o89"/>
      <w:bookmarkEnd w:id="88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Починаючи з 1998 року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89" w:name="o90"/>
      <w:bookmarkEnd w:id="89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Розробити та    запровадити    профілактичні    програми   із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запобігання  кримінальній  активності  дітей  та  підлітків   груп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ризику.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Мінсім'ямолодь України,         МВС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України, Міносвіти   України,   МОЗ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                              України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90" w:name="o91"/>
      <w:bookmarkEnd w:id="90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Починаючи з 1998 року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91" w:name="o92"/>
      <w:bookmarkEnd w:id="91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Розробити методичні рекомендації щодо виявлення функціонально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неспроможних сімей та організації роботи з ними.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92" w:name="o93"/>
      <w:bookmarkEnd w:id="92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Мінсім'ямолодь України,         МВС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України,  Рада міністрів Автономної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Республіки Крим,  обласні, Київська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та  Севастопольська міські державні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адміністрації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93" w:name="o94"/>
      <w:bookmarkEnd w:id="93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                         1998 рік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94" w:name="o95"/>
      <w:bookmarkEnd w:id="94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Розробити та   запровадити  профілактичні  антиалкогольні  та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антинаркотичні програми для навчальних закладів.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95" w:name="o96"/>
      <w:bookmarkEnd w:id="95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МОЗ України, Міносвіти України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96" w:name="o97"/>
      <w:bookmarkEnd w:id="96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                         1998-1999 роки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97" w:name="o98"/>
      <w:bookmarkEnd w:id="97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Вивчати та запроваджувати в практику передовий національний і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зарубіжний   досвід   роботи   з  профілактики  бездоглядності  та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правопорушень  серед   дітей,   їх   соціальної   реабілітації   в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суспільстві.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98" w:name="o99"/>
      <w:bookmarkEnd w:id="98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Мінсім'ямолодь України,         МВС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України, Міносвіти України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99" w:name="o100"/>
      <w:bookmarkEnd w:id="99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Постійно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00" w:name="o101"/>
      <w:bookmarkEnd w:id="100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Розробити програми та пропозиції щодо  обсягів  підготовки  у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вищих  навчальних  закладах  фахівців для установ,  які здійснюють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профілактику  бездоглядності  та  правопорушень  серед  дітей,  їх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соціальну реабілітацію.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01" w:name="o102"/>
      <w:bookmarkEnd w:id="101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Мінсім'ямолодь             України,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Мінекономіки   України,   Міносвіти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України,   МВС   України,    Мінфін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України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02" w:name="o103"/>
      <w:bookmarkEnd w:id="102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Починаючи з 1998 року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03" w:name="o104"/>
      <w:bookmarkEnd w:id="103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Забезпечити на   базі   Українського   інституту   соціальних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досліджень  перепідготовку  фахівців  центрів соціальних служб для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молоді,  які   займаються   проблемами   соціальної   реабілітації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бездоглядних дітей, та притулків для неповнолітніх.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04" w:name="o105"/>
      <w:bookmarkEnd w:id="104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Мінсім'ямолодь України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05" w:name="o106"/>
      <w:bookmarkEnd w:id="105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Починаючи з 1998 року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06" w:name="o107"/>
      <w:bookmarkEnd w:id="106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Підготувати з  використанням  міжнародного досвіду пропозиції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щодо створення інституту уповноважених з прав дитини та центрів  з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підготовки волонтерів, які проводять роботу з неповнолітніми.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07" w:name="o108"/>
      <w:bookmarkEnd w:id="107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Мінсім'ямолодь України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08" w:name="o109"/>
      <w:bookmarkEnd w:id="108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I квартал 1998 року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09" w:name="o110"/>
      <w:bookmarkEnd w:id="109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Запровадити випуск інформаційно-методичних збірників,  в яких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висвітлювати проблеми профілактики бездоглядності та правопорушень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серед  дітей,  їх  соціальної реабілітації в суспільстві,  а також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пропагувати досвід у проведенні цієї роботи в регіонах.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10" w:name="o111"/>
      <w:bookmarkEnd w:id="110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Мінсім'ямолодь України, МВС України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11" w:name="o112"/>
      <w:bookmarkEnd w:id="111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Починаючи з 1998 року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12" w:name="o113"/>
      <w:bookmarkEnd w:id="112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Забезпечити проведення регіональних нарад керівників  органів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та   служб   у   справах   неповнолітніх  з  проблем  профілактики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бездоглядності та правопорушень серед дітей.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13" w:name="o114"/>
      <w:bookmarkEnd w:id="113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Мінсім'ямолодь України,         МВС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України,  Міносвіти  України,  Рада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міністрів   Автономної   Республіки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Крим,    обласні,    Київська    та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Севастопольська   міські   державні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адміністрації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14" w:name="o115"/>
      <w:bookmarkEnd w:id="114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Постійно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15" w:name="o116"/>
      <w:bookmarkEnd w:id="115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Провести Всеукраїнську  конференцію  "Україна  -  без дитячої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безпритульності".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16" w:name="o117"/>
      <w:bookmarkEnd w:id="116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Мінсім'ямолодь України,         МВС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України, Міносвіти України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17" w:name="o118"/>
      <w:bookmarkEnd w:id="117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                         1998 рік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18" w:name="o119"/>
      <w:bookmarkEnd w:id="118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Забезпечувати широке  висвітлення у державних засобах масової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інформації ходу здійснення Комплексних заходів  щодо  профілактики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бездоглядності   та   правопорушень  серед  дітей,  їх  соціальної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реабілітації в суспільстві.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19" w:name="o120"/>
      <w:bookmarkEnd w:id="119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Мінінформ України,   Мінсім'ямолодь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України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20" w:name="o121"/>
      <w:bookmarkEnd w:id="120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Постійно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21" w:name="o122"/>
      <w:bookmarkEnd w:id="121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Висвітлювати в  теле- та радіопередачах питання соціального і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правового  захисту,  створення  сприятливих  умов  для  фізичного,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соціального  і  духовного  розвитку дітей та запобігання будь-яким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негативним   явищам,   профілактики   злочинності,   бродяжництва,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алкоголізму, наркоманії серед неповнолітніх.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22" w:name="o123"/>
      <w:bookmarkEnd w:id="122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Мінінформ України,   Мінсім'ямолодь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України, МВС України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23" w:name="o124"/>
      <w:bookmarkEnd w:id="123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Постійно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24" w:name="o125"/>
      <w:bookmarkEnd w:id="124"/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t xml:space="preserve">     Сприяти збільшенню випуску дитячої навчальної  літератури  та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забезпеченню   нею   навчальних   закладів,  закладів  соціального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  <w:t xml:space="preserve">захисту, бібліотек, притулків для неповнолітніх. </w:t>
      </w:r>
      <w:r w:rsidRPr="00A82057">
        <w:rPr>
          <w:rFonts w:ascii="Courier New" w:hAnsi="Courier New" w:cs="Courier New"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25" w:name="o126"/>
      <w:bookmarkEnd w:id="125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Мінінформ України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Pr="00A82057" w:rsidRDefault="007213F8" w:rsidP="00A8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bookmarkStart w:id="126" w:name="o127"/>
      <w:bookmarkEnd w:id="126"/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 Починаючи з 1998 року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</w:t>
      </w:r>
      <w:r w:rsidRPr="00A82057">
        <w:rPr>
          <w:rFonts w:ascii="Courier New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213F8" w:rsidRDefault="007213F8" w:rsidP="00A82057">
      <w:bookmarkStart w:id="127" w:name="o128"/>
      <w:bookmarkEnd w:id="127"/>
      <w:r w:rsidRPr="00A820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Глава Адміністрації </w:t>
      </w:r>
      <w:r w:rsidRPr="00A820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 Президента України                              Є.КУШНАРЬОВ</w:t>
      </w:r>
    </w:p>
    <w:sectPr w:rsidR="007213F8" w:rsidSect="005124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F63"/>
    <w:rsid w:val="00015F63"/>
    <w:rsid w:val="005124DC"/>
    <w:rsid w:val="007213F8"/>
    <w:rsid w:val="00821D7B"/>
    <w:rsid w:val="009E762B"/>
    <w:rsid w:val="00A82057"/>
    <w:rsid w:val="00B827B2"/>
    <w:rsid w:val="00F3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0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A82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82057"/>
    <w:rPr>
      <w:rFonts w:ascii="Courier New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63/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3355</Words>
  <Characters>19126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3</cp:revision>
  <dcterms:created xsi:type="dcterms:W3CDTF">2012-11-07T23:56:00Z</dcterms:created>
  <dcterms:modified xsi:type="dcterms:W3CDTF">2012-11-10T18:54:00Z</dcterms:modified>
</cp:coreProperties>
</file>